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BB1C" w14:textId="77777777" w:rsidR="00E85E9B" w:rsidRPr="0081776F" w:rsidRDefault="00E85E9B" w:rsidP="00E85E9B">
      <w:pPr>
        <w:spacing w:before="0" w:line="240" w:lineRule="auto"/>
        <w:jc w:val="both"/>
        <w:rPr>
          <w:rFonts w:ascii="Arial" w:hAnsi="Arial" w:cs="Arial"/>
          <w:b/>
          <w:bCs/>
          <w:lang w:val="en-GB"/>
        </w:rPr>
      </w:pPr>
    </w:p>
    <w:p w14:paraId="2D76DAA5" w14:textId="77777777" w:rsidR="0003494C" w:rsidRPr="000F6630" w:rsidRDefault="0003494C" w:rsidP="00A11E18">
      <w:pPr>
        <w:spacing w:before="0" w:line="240" w:lineRule="auto"/>
        <w:jc w:val="both"/>
        <w:rPr>
          <w:rFonts w:ascii="Arial" w:hAnsi="Arial" w:cs="Arial"/>
        </w:rPr>
      </w:pPr>
      <w:r w:rsidRPr="000F6630">
        <w:rPr>
          <w:rFonts w:ascii="Arial Black" w:hAnsi="Arial Black" w:cs="Arial"/>
          <w:b/>
          <w:i/>
        </w:rPr>
        <w:t>Tecno</w:t>
      </w:r>
      <w:r w:rsidRPr="000F6630">
        <w:rPr>
          <w:rFonts w:ascii="Arial" w:hAnsi="Arial" w:cs="Arial"/>
          <w:b/>
          <w:i/>
        </w:rPr>
        <w:t>kel Amino Mo</w:t>
      </w:r>
      <w:r w:rsidRPr="000F6630">
        <w:rPr>
          <w:rFonts w:ascii="Arial" w:hAnsi="Arial" w:cs="Arial"/>
        </w:rPr>
        <w:t xml:space="preserve"> - </w:t>
      </w:r>
      <w:r w:rsidR="00282A6B" w:rsidRPr="000F6630">
        <w:rPr>
          <w:rFonts w:ascii="Arial" w:hAnsi="Arial" w:cs="Arial"/>
        </w:rPr>
        <w:t>poskytuje rastlinám molybdén s aminokyselinami. Molybdén kontroluje aktivitu enzýmu nitrát reduktázy, ktorý ovplyvňuje schopnosť rastliny používať dusičnano výdusík. Molybdén je tiež dôležitý pre fertilitu peľu. Molybdén je tiež nutný pre stimuláciu fixácie dusíka v strukovinách. Nedostatok molybdénu sa vyskytuje najmä na kyslých, piesočnatých pôdach v humídnych oblastiach a na citlivých plodinách. Nízka teplota a príliš vysoké dávky dusíkatých hnojív môže tiež viesť k nedostatku Mo i v pomerne necitlivých plodinách, ako je napríklad pšenica ozimná. Prípravok obsahuje aminokyseliny pre zlepšenie absorpcie a rozmiestnenie molybdénu v rastline, čo  aktivuje rast rastlín a napomáha rastline prekonať stresové podmienky</w:t>
      </w:r>
    </w:p>
    <w:p w14:paraId="43AEABA1" w14:textId="77777777" w:rsidR="00282A6B" w:rsidRPr="000F6630" w:rsidRDefault="00282A6B" w:rsidP="00A11E18">
      <w:pPr>
        <w:spacing w:before="0" w:line="240" w:lineRule="auto"/>
        <w:jc w:val="both"/>
        <w:rPr>
          <w:rFonts w:ascii="Arial" w:hAnsi="Arial" w:cs="Arial"/>
        </w:rPr>
      </w:pPr>
    </w:p>
    <w:p w14:paraId="1EFB2877" w14:textId="77777777" w:rsidR="0003494C" w:rsidRPr="00A11E18" w:rsidRDefault="0003494C" w:rsidP="00A11E18">
      <w:pPr>
        <w:spacing w:before="0" w:line="240" w:lineRule="auto"/>
        <w:rPr>
          <w:rFonts w:ascii="Arial" w:hAnsi="Arial" w:cs="Arial"/>
        </w:rPr>
      </w:pPr>
      <w:r w:rsidRPr="00A11E18">
        <w:rPr>
          <w:rFonts w:ascii="Arial" w:hAnsi="Arial" w:cs="Arial"/>
          <w:b/>
        </w:rPr>
        <w:t>OBSAH ŽIVÍN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290"/>
      </w:tblGrid>
      <w:tr w:rsidR="00282A6B" w:rsidRPr="00A11E18" w14:paraId="0751A334" w14:textId="77777777" w:rsidTr="00282A6B">
        <w:tc>
          <w:tcPr>
            <w:tcW w:w="0" w:type="auto"/>
            <w:shd w:val="clear" w:color="auto" w:fill="auto"/>
          </w:tcPr>
          <w:p w14:paraId="244C2311" w14:textId="77777777" w:rsidR="00282A6B" w:rsidRPr="00A11E18" w:rsidRDefault="00282A6B" w:rsidP="00A11E1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A11E18">
              <w:rPr>
                <w:rFonts w:ascii="Arial" w:hAnsi="Arial" w:cs="Arial"/>
                <w:b/>
              </w:rPr>
              <w:t>Molybdén (Mo)</w:t>
            </w:r>
          </w:p>
        </w:tc>
        <w:tc>
          <w:tcPr>
            <w:tcW w:w="0" w:type="auto"/>
            <w:shd w:val="clear" w:color="auto" w:fill="auto"/>
          </w:tcPr>
          <w:p w14:paraId="17EA01BE" w14:textId="77777777" w:rsidR="00282A6B" w:rsidRPr="00A11E18" w:rsidRDefault="00282A6B" w:rsidP="00A11E18">
            <w:pPr>
              <w:spacing w:before="0" w:line="240" w:lineRule="auto"/>
              <w:rPr>
                <w:rFonts w:ascii="Arial" w:hAnsi="Arial" w:cs="Arial"/>
              </w:rPr>
            </w:pPr>
            <w:r w:rsidRPr="00A11E18">
              <w:rPr>
                <w:rFonts w:ascii="Arial" w:hAnsi="Arial" w:cs="Arial"/>
              </w:rPr>
              <w:t>8 %           95,76 g/L</w:t>
            </w:r>
          </w:p>
        </w:tc>
      </w:tr>
      <w:tr w:rsidR="00282A6B" w:rsidRPr="00A11E18" w14:paraId="6DF060A6" w14:textId="77777777" w:rsidTr="00282A6B">
        <w:tc>
          <w:tcPr>
            <w:tcW w:w="0" w:type="auto"/>
            <w:shd w:val="clear" w:color="auto" w:fill="auto"/>
          </w:tcPr>
          <w:p w14:paraId="61EEB8D0" w14:textId="77777777" w:rsidR="00282A6B" w:rsidRPr="00A11E18" w:rsidRDefault="00282A6B" w:rsidP="00A11E18">
            <w:pPr>
              <w:spacing w:before="0" w:line="240" w:lineRule="auto"/>
              <w:rPr>
                <w:rFonts w:ascii="Arial" w:hAnsi="Arial" w:cs="Arial"/>
                <w:b/>
              </w:rPr>
            </w:pPr>
            <w:r w:rsidRPr="00A11E18">
              <w:rPr>
                <w:rFonts w:ascii="Arial" w:hAnsi="Arial" w:cs="Arial"/>
                <w:b/>
              </w:rPr>
              <w:t>L -aminokyseliny</w:t>
            </w:r>
          </w:p>
        </w:tc>
        <w:tc>
          <w:tcPr>
            <w:tcW w:w="0" w:type="auto"/>
            <w:shd w:val="clear" w:color="auto" w:fill="auto"/>
          </w:tcPr>
          <w:p w14:paraId="1E34E2E0" w14:textId="77777777" w:rsidR="00282A6B" w:rsidRPr="00A11E18" w:rsidRDefault="00282A6B" w:rsidP="00A11E18">
            <w:pPr>
              <w:spacing w:before="0" w:line="240" w:lineRule="auto"/>
              <w:rPr>
                <w:rFonts w:ascii="Arial" w:hAnsi="Arial" w:cs="Arial"/>
              </w:rPr>
            </w:pPr>
            <w:r w:rsidRPr="00A11E18">
              <w:rPr>
                <w:rFonts w:ascii="Arial" w:hAnsi="Arial" w:cs="Arial"/>
              </w:rPr>
              <w:t>4 %           47,88 g/L</w:t>
            </w:r>
          </w:p>
        </w:tc>
      </w:tr>
    </w:tbl>
    <w:p w14:paraId="39B89FC4" w14:textId="77777777" w:rsidR="0003494C" w:rsidRPr="00A11E18" w:rsidRDefault="0003494C" w:rsidP="00A11E18">
      <w:pPr>
        <w:spacing w:before="0" w:line="240" w:lineRule="auto"/>
        <w:rPr>
          <w:rFonts w:ascii="Arial" w:hAnsi="Arial" w:cs="Arial"/>
          <w:b/>
        </w:rPr>
      </w:pPr>
    </w:p>
    <w:p w14:paraId="7AD5E58F" w14:textId="77777777" w:rsidR="00A11E18" w:rsidRPr="00A11E18" w:rsidRDefault="00A11E18" w:rsidP="00A11E18">
      <w:pPr>
        <w:spacing w:before="0" w:line="240" w:lineRule="auto"/>
        <w:rPr>
          <w:rFonts w:ascii="Arial" w:hAnsi="Arial" w:cs="Arial"/>
          <w:b/>
          <w:u w:val="single"/>
          <w:lang w:val="uk-UA"/>
        </w:rPr>
      </w:pPr>
      <w:r w:rsidRPr="00A11E18">
        <w:rPr>
          <w:rFonts w:ascii="Arial" w:hAnsi="Arial" w:cs="Arial"/>
          <w:b/>
          <w:u w:val="single"/>
          <w:lang w:val="uk-UA"/>
        </w:rPr>
        <w:t>OBSAH RIZIKOVÝCH LÁTOK</w:t>
      </w:r>
    </w:p>
    <w:p w14:paraId="7AD4AA76" w14:textId="77777777" w:rsidR="00A11E18" w:rsidRPr="00A11E18" w:rsidRDefault="00A11E18" w:rsidP="00A11E18">
      <w:pPr>
        <w:spacing w:before="0" w:line="240" w:lineRule="auto"/>
        <w:rPr>
          <w:rFonts w:ascii="Arial" w:hAnsi="Arial" w:cs="Arial"/>
          <w:lang w:val="uk-UA"/>
        </w:rPr>
      </w:pPr>
      <w:r w:rsidRPr="00A11E18">
        <w:rPr>
          <w:rFonts w:ascii="Arial" w:hAnsi="Arial" w:cs="Arial"/>
          <w:lang w:val="uk-UA"/>
        </w:rPr>
        <w:t>Obsah rizikových prvkov nepresahuje zákonom stanovené limity v mg/kg pre hnojivá platné v </w:t>
      </w:r>
      <w:r w:rsidRPr="00A11E18">
        <w:rPr>
          <w:rFonts w:ascii="Arial" w:hAnsi="Arial" w:cs="Arial"/>
        </w:rPr>
        <w:t>Slovenskej</w:t>
      </w:r>
      <w:r w:rsidRPr="00A11E18">
        <w:rPr>
          <w:rFonts w:ascii="Arial" w:hAnsi="Arial" w:cs="Arial"/>
          <w:lang w:val="uk-UA"/>
        </w:rPr>
        <w:t xml:space="preserve"> </w:t>
      </w:r>
      <w:r w:rsidRPr="00A11E18">
        <w:rPr>
          <w:rFonts w:ascii="Arial" w:hAnsi="Arial" w:cs="Arial"/>
        </w:rPr>
        <w:t>Republike</w:t>
      </w:r>
      <w:r w:rsidRPr="00A11E18">
        <w:rPr>
          <w:rFonts w:ascii="Arial" w:hAnsi="Arial" w:cs="Arial"/>
          <w:lang w:val="uk-UA"/>
        </w:rPr>
        <w:t>.</w:t>
      </w:r>
    </w:p>
    <w:p w14:paraId="4B9C7976" w14:textId="77777777" w:rsidR="00A11E18" w:rsidRPr="00D94AB9" w:rsidRDefault="00A11E18" w:rsidP="00A11E18">
      <w:pPr>
        <w:spacing w:before="0" w:line="240" w:lineRule="auto"/>
        <w:rPr>
          <w:rFonts w:ascii="Arial" w:hAnsi="Arial" w:cs="Arial"/>
          <w:lang w:val="uk-UA"/>
        </w:rPr>
      </w:pPr>
      <w:r w:rsidRPr="00A11E18">
        <w:rPr>
          <w:rFonts w:ascii="Arial" w:hAnsi="Arial" w:cs="Arial"/>
          <w:lang w:val="sk-SK"/>
        </w:rPr>
        <w:t>Číslo certifikátu 1168</w:t>
      </w:r>
    </w:p>
    <w:p w14:paraId="4CEC82CD" w14:textId="77777777" w:rsidR="00A11E18" w:rsidRPr="00D94AB9" w:rsidRDefault="00A11E18" w:rsidP="00A11E18">
      <w:pPr>
        <w:spacing w:before="0" w:line="240" w:lineRule="auto"/>
        <w:ind w:left="-993"/>
        <w:rPr>
          <w:rFonts w:ascii="Arial" w:hAnsi="Arial" w:cs="Arial"/>
          <w:b/>
          <w:lang w:val="uk-UA"/>
        </w:rPr>
      </w:pPr>
    </w:p>
    <w:p w14:paraId="2862D1A2" w14:textId="77777777" w:rsidR="0003494C" w:rsidRPr="00A11E18" w:rsidRDefault="0003494C" w:rsidP="00A11E18">
      <w:pPr>
        <w:spacing w:before="0" w:line="240" w:lineRule="auto"/>
        <w:rPr>
          <w:rFonts w:ascii="Arial" w:hAnsi="Arial" w:cs="Arial"/>
          <w:b/>
          <w:lang w:val="uk-UA"/>
        </w:rPr>
      </w:pPr>
      <w:r w:rsidRPr="00A11E18">
        <w:rPr>
          <w:rFonts w:ascii="Arial" w:hAnsi="Arial" w:cs="Arial"/>
          <w:b/>
          <w:bCs/>
          <w:u w:val="single"/>
          <w:lang w:val="uk-UA"/>
        </w:rPr>
        <w:t>BEZPEČNOSTNÉ POKYNY</w:t>
      </w:r>
    </w:p>
    <w:p w14:paraId="7211018D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H</w:t>
      </w:r>
      <w:r w:rsidRPr="00A11E18">
        <w:rPr>
          <w:rFonts w:ascii="Arial" w:hAnsi="Arial" w:cs="Arial"/>
          <w:bCs/>
          <w:lang w:val="uk-UA"/>
        </w:rPr>
        <w:t>315:</w:t>
      </w:r>
      <w:r w:rsidRPr="00A11E18">
        <w:rPr>
          <w:rFonts w:ascii="Arial" w:hAnsi="Arial" w:cs="Arial"/>
          <w:bCs/>
          <w:lang w:val="es-ES_tradnl"/>
        </w:rPr>
        <w:t>Dr</w:t>
      </w:r>
      <w:r w:rsidRPr="00A11E18">
        <w:rPr>
          <w:rFonts w:ascii="Arial" w:hAnsi="Arial" w:cs="Arial"/>
          <w:bCs/>
          <w:lang w:val="uk-UA"/>
        </w:rPr>
        <w:t>áž</w:t>
      </w:r>
      <w:r w:rsidRPr="00A11E18">
        <w:rPr>
          <w:rFonts w:ascii="Arial" w:hAnsi="Arial" w:cs="Arial"/>
          <w:bCs/>
          <w:lang w:val="es-ES_tradnl"/>
        </w:rPr>
        <w:t>di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ko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u</w:t>
      </w:r>
      <w:r w:rsidRPr="00A11E18">
        <w:rPr>
          <w:rFonts w:ascii="Arial" w:hAnsi="Arial" w:cs="Arial"/>
          <w:bCs/>
          <w:lang w:val="uk-UA"/>
        </w:rPr>
        <w:t xml:space="preserve">. </w:t>
      </w:r>
      <w:r w:rsidRPr="00A11E18">
        <w:rPr>
          <w:rFonts w:ascii="Arial" w:hAnsi="Arial" w:cs="Arial"/>
          <w:bCs/>
          <w:lang w:val="es-ES_tradnl"/>
        </w:rPr>
        <w:t>H</w:t>
      </w:r>
      <w:r w:rsidRPr="00A11E18">
        <w:rPr>
          <w:rFonts w:ascii="Arial" w:hAnsi="Arial" w:cs="Arial"/>
          <w:bCs/>
          <w:lang w:val="uk-UA"/>
        </w:rPr>
        <w:t>319:</w:t>
      </w:r>
      <w:r w:rsidRPr="00A11E18">
        <w:rPr>
          <w:rFonts w:ascii="Arial" w:hAnsi="Arial" w:cs="Arial"/>
          <w:bCs/>
          <w:lang w:val="es-ES_tradnl"/>
        </w:rPr>
        <w:t>Sp</w:t>
      </w:r>
      <w:r w:rsidRPr="00A11E18">
        <w:rPr>
          <w:rFonts w:ascii="Arial" w:hAnsi="Arial" w:cs="Arial"/>
          <w:bCs/>
          <w:lang w:val="uk-UA"/>
        </w:rPr>
        <w:t>ô</w:t>
      </w:r>
      <w:r w:rsidRPr="00A11E18">
        <w:rPr>
          <w:rFonts w:ascii="Arial" w:hAnsi="Arial" w:cs="Arial"/>
          <w:bCs/>
          <w:lang w:val="es-ES_tradnl"/>
        </w:rPr>
        <w:t>sobuje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</w:t>
      </w:r>
      <w:r w:rsidRPr="00A11E18">
        <w:rPr>
          <w:rFonts w:ascii="Arial" w:hAnsi="Arial" w:cs="Arial"/>
          <w:bCs/>
          <w:lang w:val="uk-UA"/>
        </w:rPr>
        <w:t>áž</w:t>
      </w:r>
      <w:r w:rsidRPr="00A11E18">
        <w:rPr>
          <w:rFonts w:ascii="Arial" w:hAnsi="Arial" w:cs="Arial"/>
          <w:bCs/>
          <w:lang w:val="es-ES_tradnl"/>
        </w:rPr>
        <w:t>ne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podr</w:t>
      </w:r>
      <w:r w:rsidRPr="00A11E18">
        <w:rPr>
          <w:rFonts w:ascii="Arial" w:hAnsi="Arial" w:cs="Arial"/>
          <w:bCs/>
          <w:lang w:val="uk-UA"/>
        </w:rPr>
        <w:t>áž</w:t>
      </w:r>
      <w:r w:rsidRPr="00A11E18">
        <w:rPr>
          <w:rFonts w:ascii="Arial" w:hAnsi="Arial" w:cs="Arial"/>
          <w:bCs/>
          <w:lang w:val="es-ES_tradnl"/>
        </w:rPr>
        <w:t>denie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o</w:t>
      </w:r>
      <w:r w:rsidRPr="00A11E18">
        <w:rPr>
          <w:rFonts w:ascii="Arial" w:hAnsi="Arial" w:cs="Arial"/>
          <w:bCs/>
          <w:lang w:val="uk-UA"/>
        </w:rPr>
        <w:t>čí.</w:t>
      </w:r>
    </w:p>
    <w:p w14:paraId="117565ED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102:</w:t>
      </w:r>
      <w:r w:rsidRPr="00A11E18">
        <w:rPr>
          <w:rFonts w:ascii="Arial" w:hAnsi="Arial" w:cs="Arial"/>
          <w:bCs/>
          <w:lang w:val="es-ES_tradnl"/>
        </w:rPr>
        <w:t>Uchov</w:t>
      </w:r>
      <w:r w:rsidRPr="00A11E18">
        <w:rPr>
          <w:rFonts w:ascii="Arial" w:hAnsi="Arial" w:cs="Arial"/>
          <w:bCs/>
          <w:lang w:val="uk-UA"/>
        </w:rPr>
        <w:t>á</w:t>
      </w:r>
      <w:r w:rsidRPr="00A11E18">
        <w:rPr>
          <w:rFonts w:ascii="Arial" w:hAnsi="Arial" w:cs="Arial"/>
          <w:bCs/>
          <w:lang w:val="es-ES_tradnl"/>
        </w:rPr>
        <w:t>vajte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mimo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dosahudet</w:t>
      </w:r>
      <w:r w:rsidRPr="00A11E18">
        <w:rPr>
          <w:rFonts w:ascii="Arial" w:hAnsi="Arial" w:cs="Arial"/>
          <w:bCs/>
          <w:lang w:val="uk-UA"/>
        </w:rPr>
        <w:t xml:space="preserve">í. 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270:</w:t>
      </w:r>
      <w:r w:rsidRPr="00A11E18">
        <w:rPr>
          <w:rFonts w:ascii="Arial" w:hAnsi="Arial" w:cs="Arial"/>
          <w:bCs/>
          <w:lang w:val="es-ES_tradnl"/>
        </w:rPr>
        <w:t>Pri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pou</w:t>
      </w:r>
      <w:r w:rsidRPr="00A11E18">
        <w:rPr>
          <w:rFonts w:ascii="Arial" w:hAnsi="Arial" w:cs="Arial"/>
          <w:bCs/>
          <w:lang w:val="uk-UA"/>
        </w:rPr>
        <w:t>ží</w:t>
      </w:r>
      <w:r w:rsidRPr="00A11E18">
        <w:rPr>
          <w:rFonts w:ascii="Arial" w:hAnsi="Arial" w:cs="Arial"/>
          <w:bCs/>
          <w:lang w:val="es-ES_tradnl"/>
        </w:rPr>
        <w:t>van</w:t>
      </w:r>
      <w:r w:rsidRPr="00A11E18">
        <w:rPr>
          <w:rFonts w:ascii="Arial" w:hAnsi="Arial" w:cs="Arial"/>
          <w:bCs/>
          <w:lang w:val="uk-UA"/>
        </w:rPr>
        <w:t xml:space="preserve">í </w:t>
      </w:r>
      <w:r w:rsidRPr="00A11E18">
        <w:rPr>
          <w:rFonts w:ascii="Arial" w:hAnsi="Arial" w:cs="Arial"/>
          <w:bCs/>
          <w:lang w:val="es-ES_tradnl"/>
        </w:rPr>
        <w:t>v</w:t>
      </w:r>
      <w:r w:rsidRPr="00A11E18">
        <w:rPr>
          <w:rFonts w:ascii="Arial" w:hAnsi="Arial" w:cs="Arial"/>
          <w:bCs/>
          <w:lang w:val="uk-UA"/>
        </w:rPr>
        <w:t>ý</w:t>
      </w:r>
      <w:r w:rsidRPr="00A11E18">
        <w:rPr>
          <w:rFonts w:ascii="Arial" w:hAnsi="Arial" w:cs="Arial"/>
          <w:bCs/>
          <w:lang w:val="es-ES_tradnl"/>
        </w:rPr>
        <w:t>robku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nejedzte</w:t>
      </w:r>
      <w:r w:rsidRPr="00A11E18">
        <w:rPr>
          <w:rFonts w:ascii="Arial" w:hAnsi="Arial" w:cs="Arial"/>
          <w:bCs/>
          <w:lang w:val="uk-UA"/>
        </w:rPr>
        <w:t xml:space="preserve">, </w:t>
      </w:r>
      <w:r w:rsidRPr="00A11E18">
        <w:rPr>
          <w:rFonts w:ascii="Arial" w:hAnsi="Arial" w:cs="Arial"/>
          <w:bCs/>
          <w:lang w:val="es-ES_tradnl"/>
        </w:rPr>
        <w:t>nepite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ani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nefaj</w:t>
      </w:r>
      <w:r w:rsidRPr="00A11E18">
        <w:rPr>
          <w:rFonts w:ascii="Arial" w:hAnsi="Arial" w:cs="Arial"/>
          <w:bCs/>
          <w:lang w:val="uk-UA"/>
        </w:rPr>
        <w:t>č</w:t>
      </w:r>
      <w:r w:rsidRPr="00A11E18">
        <w:rPr>
          <w:rFonts w:ascii="Arial" w:hAnsi="Arial" w:cs="Arial"/>
          <w:bCs/>
          <w:lang w:val="es-ES_tradnl"/>
        </w:rPr>
        <w:t>ite</w:t>
      </w:r>
      <w:r w:rsidRPr="00A11E18">
        <w:rPr>
          <w:rFonts w:ascii="Arial" w:hAnsi="Arial" w:cs="Arial"/>
          <w:bCs/>
          <w:lang w:val="uk-UA"/>
        </w:rPr>
        <w:t xml:space="preserve">. 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302+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352:</w:t>
      </w:r>
      <w:r w:rsidRPr="00A11E18">
        <w:rPr>
          <w:rFonts w:ascii="Arial" w:hAnsi="Arial" w:cs="Arial"/>
          <w:bCs/>
          <w:lang w:val="es-ES_tradnl"/>
        </w:rPr>
        <w:t>PRI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KONTAKTE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S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POKO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KOU</w:t>
      </w:r>
      <w:r w:rsidRPr="00A11E18">
        <w:rPr>
          <w:rFonts w:ascii="Arial" w:hAnsi="Arial" w:cs="Arial"/>
          <w:bCs/>
          <w:lang w:val="uk-UA"/>
        </w:rPr>
        <w:t xml:space="preserve">: </w:t>
      </w:r>
      <w:r w:rsidRPr="00A11E18">
        <w:rPr>
          <w:rFonts w:ascii="Arial" w:hAnsi="Arial" w:cs="Arial"/>
          <w:bCs/>
          <w:lang w:val="es-ES_tradnl"/>
        </w:rPr>
        <w:t>Umyte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ve</w:t>
      </w:r>
      <w:r w:rsidRPr="00A11E18">
        <w:rPr>
          <w:rFonts w:ascii="Arial" w:hAnsi="Arial" w:cs="Arial"/>
          <w:bCs/>
          <w:lang w:val="uk-UA"/>
        </w:rPr>
        <w:t>ľ</w:t>
      </w:r>
      <w:r w:rsidRPr="00A11E18">
        <w:rPr>
          <w:rFonts w:ascii="Arial" w:hAnsi="Arial" w:cs="Arial"/>
          <w:bCs/>
          <w:lang w:val="es-ES_tradnl"/>
        </w:rPr>
        <w:t>k</w:t>
      </w:r>
      <w:r w:rsidRPr="00A11E18">
        <w:rPr>
          <w:rFonts w:ascii="Arial" w:hAnsi="Arial" w:cs="Arial"/>
          <w:bCs/>
          <w:lang w:val="uk-UA"/>
        </w:rPr>
        <w:t>ý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mno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stvom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vody</w:t>
      </w:r>
      <w:r w:rsidRPr="00A11E18">
        <w:rPr>
          <w:rFonts w:ascii="Arial" w:hAnsi="Arial" w:cs="Arial"/>
          <w:bCs/>
          <w:lang w:val="uk-UA"/>
        </w:rPr>
        <w:t xml:space="preserve">/... 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305+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351+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338:</w:t>
      </w:r>
      <w:r w:rsidRPr="00A11E18">
        <w:rPr>
          <w:rFonts w:ascii="Arial" w:hAnsi="Arial" w:cs="Arial"/>
          <w:bCs/>
          <w:lang w:val="es-ES_tradnl"/>
        </w:rPr>
        <w:t>PO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ZASIAHNUT</w:t>
      </w:r>
      <w:r w:rsidRPr="00A11E18">
        <w:rPr>
          <w:rFonts w:ascii="Arial" w:hAnsi="Arial" w:cs="Arial"/>
          <w:bCs/>
          <w:lang w:val="uk-UA"/>
        </w:rPr>
        <w:t xml:space="preserve">Í </w:t>
      </w:r>
      <w:r w:rsidRPr="00A11E18">
        <w:rPr>
          <w:rFonts w:ascii="Arial" w:hAnsi="Arial" w:cs="Arial"/>
          <w:bCs/>
          <w:lang w:val="es-ES_tradnl"/>
        </w:rPr>
        <w:t>O</w:t>
      </w:r>
      <w:r w:rsidRPr="00A11E18">
        <w:rPr>
          <w:rFonts w:ascii="Arial" w:hAnsi="Arial" w:cs="Arial"/>
          <w:bCs/>
          <w:lang w:val="uk-UA"/>
        </w:rPr>
        <w:t xml:space="preserve">ČÍ: </w:t>
      </w:r>
      <w:r w:rsidRPr="00A11E18">
        <w:rPr>
          <w:rFonts w:ascii="Arial" w:hAnsi="Arial" w:cs="Arial"/>
          <w:bCs/>
          <w:lang w:val="es-ES_tradnl"/>
        </w:rPr>
        <w:t>Nieko</w:t>
      </w:r>
      <w:r w:rsidRPr="00A11E18">
        <w:rPr>
          <w:rFonts w:ascii="Arial" w:hAnsi="Arial" w:cs="Arial"/>
          <w:bCs/>
          <w:lang w:val="uk-UA"/>
        </w:rPr>
        <w:t>ľ</w:t>
      </w:r>
      <w:r w:rsidRPr="00A11E18">
        <w:rPr>
          <w:rFonts w:ascii="Arial" w:hAnsi="Arial" w:cs="Arial"/>
          <w:bCs/>
          <w:lang w:val="es-ES_tradnl"/>
        </w:rPr>
        <w:t>ko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min</w:t>
      </w:r>
      <w:r w:rsidRPr="00A11E18">
        <w:rPr>
          <w:rFonts w:ascii="Arial" w:hAnsi="Arial" w:cs="Arial"/>
          <w:bCs/>
          <w:lang w:val="uk-UA"/>
        </w:rPr>
        <w:t>ú</w:t>
      </w:r>
      <w:r w:rsidRPr="00A11E18">
        <w:rPr>
          <w:rFonts w:ascii="Arial" w:hAnsi="Arial" w:cs="Arial"/>
          <w:bCs/>
          <w:lang w:val="es-ES_tradnl"/>
        </w:rPr>
        <w:t>t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ich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opatrne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vyplachujte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vodou</w:t>
      </w:r>
      <w:r w:rsidRPr="00A11E18">
        <w:rPr>
          <w:rFonts w:ascii="Arial" w:hAnsi="Arial" w:cs="Arial"/>
          <w:bCs/>
          <w:lang w:val="uk-UA"/>
        </w:rPr>
        <w:t xml:space="preserve">. </w:t>
      </w:r>
      <w:r w:rsidRPr="00A11E18">
        <w:rPr>
          <w:rFonts w:ascii="Arial" w:hAnsi="Arial" w:cs="Arial"/>
          <w:bCs/>
          <w:lang w:val="es-ES_tradnl"/>
        </w:rPr>
        <w:t>Ak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pou</w:t>
      </w:r>
      <w:r w:rsidRPr="00A11E18">
        <w:rPr>
          <w:rFonts w:ascii="Arial" w:hAnsi="Arial" w:cs="Arial"/>
          <w:bCs/>
          <w:lang w:val="uk-UA"/>
        </w:rPr>
        <w:t>ží</w:t>
      </w:r>
      <w:r w:rsidRPr="00A11E18">
        <w:rPr>
          <w:rFonts w:ascii="Arial" w:hAnsi="Arial" w:cs="Arial"/>
          <w:bCs/>
          <w:lang w:val="es-ES_tradnl"/>
        </w:rPr>
        <w:t>vate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kontaktn</w:t>
      </w:r>
      <w:r w:rsidRPr="00A11E18">
        <w:rPr>
          <w:rFonts w:ascii="Arial" w:hAnsi="Arial" w:cs="Arial"/>
          <w:bCs/>
          <w:lang w:val="uk-UA"/>
        </w:rPr>
        <w:t>é š</w:t>
      </w:r>
      <w:r w:rsidRPr="00A11E18">
        <w:rPr>
          <w:rFonts w:ascii="Arial" w:hAnsi="Arial" w:cs="Arial"/>
          <w:bCs/>
          <w:lang w:val="es-ES_tradnl"/>
        </w:rPr>
        <w:t>o</w:t>
      </w:r>
      <w:r w:rsidRPr="00A11E18">
        <w:rPr>
          <w:rFonts w:ascii="Arial" w:hAnsi="Arial" w:cs="Arial"/>
          <w:bCs/>
          <w:lang w:val="uk-UA"/>
        </w:rPr>
        <w:t>š</w:t>
      </w:r>
      <w:r w:rsidRPr="00A11E18">
        <w:rPr>
          <w:rFonts w:ascii="Arial" w:hAnsi="Arial" w:cs="Arial"/>
          <w:bCs/>
          <w:lang w:val="es-ES_tradnl"/>
        </w:rPr>
        <w:t>ovky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a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je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to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mo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n</w:t>
      </w:r>
      <w:r w:rsidRPr="00A11E18">
        <w:rPr>
          <w:rFonts w:ascii="Arial" w:hAnsi="Arial" w:cs="Arial"/>
          <w:bCs/>
          <w:lang w:val="uk-UA"/>
        </w:rPr>
        <w:t xml:space="preserve">é, </w:t>
      </w:r>
      <w:r w:rsidRPr="00A11E18">
        <w:rPr>
          <w:rFonts w:ascii="Arial" w:hAnsi="Arial" w:cs="Arial"/>
          <w:bCs/>
          <w:lang w:val="es-ES_tradnl"/>
        </w:rPr>
        <w:t>odstr</w:t>
      </w:r>
      <w:r w:rsidRPr="00A11E18">
        <w:rPr>
          <w:rFonts w:ascii="Arial" w:hAnsi="Arial" w:cs="Arial"/>
          <w:bCs/>
          <w:lang w:val="uk-UA"/>
        </w:rPr>
        <w:t>áň</w:t>
      </w:r>
      <w:r w:rsidRPr="00A11E18">
        <w:rPr>
          <w:rFonts w:ascii="Arial" w:hAnsi="Arial" w:cs="Arial"/>
          <w:bCs/>
          <w:lang w:val="es-ES_tradnl"/>
        </w:rPr>
        <w:t>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ich</w:t>
      </w:r>
      <w:r w:rsidRPr="00A11E18">
        <w:rPr>
          <w:rFonts w:ascii="Arial" w:hAnsi="Arial" w:cs="Arial"/>
          <w:bCs/>
          <w:lang w:val="uk-UA"/>
        </w:rPr>
        <w:t xml:space="preserve">. </w:t>
      </w:r>
      <w:r w:rsidRPr="00A11E18">
        <w:rPr>
          <w:rFonts w:ascii="Arial" w:hAnsi="Arial" w:cs="Arial"/>
          <w:bCs/>
          <w:lang w:val="es-ES_tradnl"/>
        </w:rPr>
        <w:t>Pokra</w:t>
      </w:r>
      <w:r w:rsidRPr="00A11E18">
        <w:rPr>
          <w:rFonts w:ascii="Arial" w:hAnsi="Arial" w:cs="Arial"/>
          <w:bCs/>
          <w:lang w:val="uk-UA"/>
        </w:rPr>
        <w:t>č</w:t>
      </w:r>
      <w:r w:rsidRPr="00A11E18">
        <w:rPr>
          <w:rFonts w:ascii="Arial" w:hAnsi="Arial" w:cs="Arial"/>
          <w:bCs/>
          <w:lang w:val="es-ES_tradnl"/>
        </w:rPr>
        <w:t>ujte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vo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vyplachovan</w:t>
      </w:r>
      <w:r w:rsidRPr="00A11E18">
        <w:rPr>
          <w:rFonts w:ascii="Arial" w:hAnsi="Arial" w:cs="Arial"/>
          <w:bCs/>
          <w:lang w:val="uk-UA"/>
        </w:rPr>
        <w:t xml:space="preserve">í. 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337+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313:</w:t>
      </w:r>
      <w:r w:rsidRPr="00A11E18">
        <w:rPr>
          <w:rFonts w:ascii="Arial" w:hAnsi="Arial" w:cs="Arial"/>
          <w:bCs/>
          <w:lang w:val="es-ES_tradnl"/>
        </w:rPr>
        <w:t>Ak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podr</w:t>
      </w:r>
      <w:r w:rsidRPr="00A11E18">
        <w:rPr>
          <w:rFonts w:ascii="Arial" w:hAnsi="Arial" w:cs="Arial"/>
          <w:bCs/>
          <w:lang w:val="uk-UA"/>
        </w:rPr>
        <w:t>áž</w:t>
      </w:r>
      <w:r w:rsidRPr="00A11E18">
        <w:rPr>
          <w:rFonts w:ascii="Arial" w:hAnsi="Arial" w:cs="Arial"/>
          <w:bCs/>
          <w:lang w:val="es-ES_tradnl"/>
        </w:rPr>
        <w:t>denie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o</w:t>
      </w:r>
      <w:r w:rsidRPr="00A11E18">
        <w:rPr>
          <w:rFonts w:ascii="Arial" w:hAnsi="Arial" w:cs="Arial"/>
          <w:bCs/>
          <w:lang w:val="uk-UA"/>
        </w:rPr>
        <w:t xml:space="preserve">čí </w:t>
      </w:r>
      <w:r w:rsidRPr="00A11E18">
        <w:rPr>
          <w:rFonts w:ascii="Arial" w:hAnsi="Arial" w:cs="Arial"/>
          <w:bCs/>
          <w:lang w:val="es-ES_tradnl"/>
        </w:rPr>
        <w:t>pretrv</w:t>
      </w:r>
      <w:r w:rsidRPr="00A11E18">
        <w:rPr>
          <w:rFonts w:ascii="Arial" w:hAnsi="Arial" w:cs="Arial"/>
          <w:bCs/>
          <w:lang w:val="uk-UA"/>
        </w:rPr>
        <w:t>á</w:t>
      </w:r>
      <w:r w:rsidRPr="00A11E18">
        <w:rPr>
          <w:rFonts w:ascii="Arial" w:hAnsi="Arial" w:cs="Arial"/>
          <w:bCs/>
          <w:lang w:val="es-ES_tradnl"/>
        </w:rPr>
        <w:t>va</w:t>
      </w:r>
      <w:r w:rsidRPr="00A11E18">
        <w:rPr>
          <w:rFonts w:ascii="Arial" w:hAnsi="Arial" w:cs="Arial"/>
          <w:bCs/>
          <w:lang w:val="uk-UA"/>
        </w:rPr>
        <w:t xml:space="preserve">: </w:t>
      </w:r>
      <w:r w:rsidRPr="00A11E18">
        <w:rPr>
          <w:rFonts w:ascii="Arial" w:hAnsi="Arial" w:cs="Arial"/>
          <w:bCs/>
          <w:lang w:val="es-ES_tradnl"/>
        </w:rPr>
        <w:t>vyh</w:t>
      </w:r>
      <w:r w:rsidRPr="00A11E18">
        <w:rPr>
          <w:rFonts w:ascii="Arial" w:hAnsi="Arial" w:cs="Arial"/>
          <w:bCs/>
          <w:lang w:val="uk-UA"/>
        </w:rPr>
        <w:t>ľ</w:t>
      </w:r>
      <w:r w:rsidRPr="00A11E18">
        <w:rPr>
          <w:rFonts w:ascii="Arial" w:hAnsi="Arial" w:cs="Arial"/>
          <w:bCs/>
          <w:lang w:val="es-ES_tradnl"/>
        </w:rPr>
        <w:t>adajte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lek</w:t>
      </w:r>
      <w:r w:rsidRPr="00A11E18">
        <w:rPr>
          <w:rFonts w:ascii="Arial" w:hAnsi="Arial" w:cs="Arial"/>
          <w:bCs/>
          <w:lang w:val="uk-UA"/>
        </w:rPr>
        <w:t>á</w:t>
      </w:r>
      <w:r w:rsidRPr="00A11E18">
        <w:rPr>
          <w:rFonts w:ascii="Arial" w:hAnsi="Arial" w:cs="Arial"/>
          <w:bCs/>
          <w:lang w:val="es-ES_tradnl"/>
        </w:rPr>
        <w:t>rsku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pomoc</w:t>
      </w:r>
      <w:r w:rsidRPr="00A11E18">
        <w:rPr>
          <w:rFonts w:ascii="Arial" w:hAnsi="Arial" w:cs="Arial"/>
          <w:bCs/>
          <w:lang w:val="uk-UA"/>
        </w:rPr>
        <w:t>/</w:t>
      </w:r>
      <w:r w:rsidRPr="00A11E18">
        <w:rPr>
          <w:rFonts w:ascii="Arial" w:hAnsi="Arial" w:cs="Arial"/>
          <w:bCs/>
          <w:lang w:val="es-ES_tradnl"/>
        </w:rPr>
        <w:t>starostlivos</w:t>
      </w:r>
      <w:r w:rsidRPr="00A11E18">
        <w:rPr>
          <w:rFonts w:ascii="Arial" w:hAnsi="Arial" w:cs="Arial"/>
          <w:bCs/>
          <w:lang w:val="uk-UA"/>
        </w:rPr>
        <w:t xml:space="preserve">ť. 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362+</w:t>
      </w:r>
      <w:r w:rsidRPr="00A11E18">
        <w:rPr>
          <w:rFonts w:ascii="Arial" w:hAnsi="Arial" w:cs="Arial"/>
          <w:bCs/>
          <w:lang w:val="es-ES_tradnl"/>
        </w:rPr>
        <w:t>P</w:t>
      </w:r>
      <w:r w:rsidRPr="00A11E18">
        <w:rPr>
          <w:rFonts w:ascii="Arial" w:hAnsi="Arial" w:cs="Arial"/>
          <w:bCs/>
          <w:lang w:val="uk-UA"/>
        </w:rPr>
        <w:t>364:</w:t>
      </w:r>
      <w:r w:rsidRPr="00A11E18">
        <w:rPr>
          <w:rFonts w:ascii="Arial" w:hAnsi="Arial" w:cs="Arial"/>
          <w:bCs/>
          <w:lang w:val="es-ES_tradnl"/>
        </w:rPr>
        <w:t>Kontaminovan</w:t>
      </w:r>
      <w:r w:rsidRPr="00A11E18">
        <w:rPr>
          <w:rFonts w:ascii="Arial" w:hAnsi="Arial" w:cs="Arial"/>
          <w:bCs/>
          <w:lang w:val="uk-UA"/>
        </w:rPr>
        <w:t xml:space="preserve">ý </w:t>
      </w:r>
      <w:r w:rsidRPr="00A11E18">
        <w:rPr>
          <w:rFonts w:ascii="Arial" w:hAnsi="Arial" w:cs="Arial"/>
          <w:bCs/>
          <w:lang w:val="es-ES_tradnl"/>
        </w:rPr>
        <w:t>odev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vyzle</w:t>
      </w:r>
      <w:r w:rsidRPr="00A11E18">
        <w:rPr>
          <w:rFonts w:ascii="Arial" w:hAnsi="Arial" w:cs="Arial"/>
          <w:bCs/>
          <w:lang w:val="uk-UA"/>
        </w:rPr>
        <w:t>č</w:t>
      </w:r>
      <w:r w:rsidRPr="00A11E18">
        <w:rPr>
          <w:rFonts w:ascii="Arial" w:hAnsi="Arial" w:cs="Arial"/>
          <w:bCs/>
          <w:lang w:val="es-ES_tradnl"/>
        </w:rPr>
        <w:t>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a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pred</w:t>
      </w:r>
      <w:r w:rsidRPr="00A11E18">
        <w:rPr>
          <w:rFonts w:ascii="Arial" w:hAnsi="Arial" w:cs="Arial"/>
          <w:bCs/>
          <w:lang w:val="uk-UA"/>
        </w:rPr>
        <w:t xml:space="preserve"> ď</w:t>
      </w:r>
      <w:r w:rsidRPr="00A11E18">
        <w:rPr>
          <w:rFonts w:ascii="Arial" w:hAnsi="Arial" w:cs="Arial"/>
          <w:bCs/>
          <w:lang w:val="es-ES_tradnl"/>
        </w:rPr>
        <w:t>al</w:t>
      </w:r>
      <w:r w:rsidRPr="00A11E18">
        <w:rPr>
          <w:rFonts w:ascii="Arial" w:hAnsi="Arial" w:cs="Arial"/>
          <w:bCs/>
          <w:lang w:val="uk-UA"/>
        </w:rPr>
        <w:t>ší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pou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it</w:t>
      </w:r>
      <w:r w:rsidRPr="00A11E18">
        <w:rPr>
          <w:rFonts w:ascii="Arial" w:hAnsi="Arial" w:cs="Arial"/>
          <w:bCs/>
          <w:lang w:val="uk-UA"/>
        </w:rPr>
        <w:t>í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vyperte</w:t>
      </w:r>
      <w:r w:rsidRPr="00A11E18">
        <w:rPr>
          <w:rFonts w:ascii="Arial" w:hAnsi="Arial" w:cs="Arial"/>
          <w:bCs/>
          <w:lang w:val="uk-UA"/>
        </w:rPr>
        <w:t>.</w:t>
      </w:r>
    </w:p>
    <w:p w14:paraId="5FD3F78F" w14:textId="77777777" w:rsidR="0003494C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Len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na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odborn</w:t>
      </w:r>
      <w:r w:rsidRPr="00A11E18">
        <w:rPr>
          <w:rFonts w:ascii="Arial" w:hAnsi="Arial" w:cs="Arial"/>
          <w:bCs/>
          <w:lang w:val="uk-UA"/>
        </w:rPr>
        <w:t xml:space="preserve">é </w:t>
      </w:r>
      <w:r w:rsidRPr="00A11E18">
        <w:rPr>
          <w:rFonts w:ascii="Arial" w:hAnsi="Arial" w:cs="Arial"/>
          <w:bCs/>
          <w:lang w:val="es-ES_tradnl"/>
        </w:rPr>
        <w:t>pou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itie</w:t>
      </w:r>
      <w:r w:rsidRPr="00A11E18">
        <w:rPr>
          <w:rFonts w:ascii="Arial" w:hAnsi="Arial" w:cs="Arial"/>
          <w:bCs/>
          <w:lang w:val="uk-UA"/>
        </w:rPr>
        <w:t>.</w:t>
      </w:r>
    </w:p>
    <w:p w14:paraId="61CD0735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Po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vytvoren</w:t>
      </w:r>
      <w:r w:rsidRPr="00A11E18">
        <w:rPr>
          <w:rFonts w:ascii="Arial" w:hAnsi="Arial" w:cs="Arial"/>
          <w:bCs/>
          <w:lang w:val="uk-UA"/>
        </w:rPr>
        <w:t xml:space="preserve">í </w:t>
      </w:r>
      <w:r w:rsidRPr="00A11E18">
        <w:rPr>
          <w:rFonts w:ascii="Arial" w:hAnsi="Arial" w:cs="Arial"/>
          <w:bCs/>
          <w:lang w:val="es-ES_tradnl"/>
        </w:rPr>
        <w:t>roztoku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ihne</w:t>
      </w:r>
      <w:r w:rsidRPr="00A11E18">
        <w:rPr>
          <w:rFonts w:ascii="Arial" w:hAnsi="Arial" w:cs="Arial"/>
          <w:bCs/>
          <w:lang w:val="uk-UA"/>
        </w:rPr>
        <w:t xml:space="preserve">ď </w:t>
      </w:r>
      <w:r w:rsidRPr="00A11E18">
        <w:rPr>
          <w:rFonts w:ascii="Arial" w:hAnsi="Arial" w:cs="Arial"/>
          <w:bCs/>
          <w:lang w:val="es-ES_tradnl"/>
        </w:rPr>
        <w:t>aplikujte</w:t>
      </w:r>
      <w:r w:rsidRPr="00A11E18">
        <w:rPr>
          <w:rFonts w:ascii="Arial" w:hAnsi="Arial" w:cs="Arial"/>
          <w:bCs/>
          <w:lang w:val="uk-UA"/>
        </w:rPr>
        <w:t xml:space="preserve">, </w:t>
      </w:r>
      <w:r w:rsidRPr="00A11E18">
        <w:rPr>
          <w:rFonts w:ascii="Arial" w:hAnsi="Arial" w:cs="Arial"/>
          <w:bCs/>
          <w:lang w:val="es-ES_tradnl"/>
        </w:rPr>
        <w:t>neskladujte</w:t>
      </w:r>
      <w:r w:rsidRPr="00A11E18">
        <w:rPr>
          <w:rFonts w:ascii="Arial" w:hAnsi="Arial" w:cs="Arial"/>
          <w:bCs/>
          <w:lang w:val="uk-UA"/>
        </w:rPr>
        <w:t>.</w:t>
      </w:r>
    </w:p>
    <w:p w14:paraId="119A696D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Nevystavujte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zv</w:t>
      </w:r>
      <w:r w:rsidRPr="00A11E18">
        <w:rPr>
          <w:rFonts w:ascii="Arial" w:hAnsi="Arial" w:cs="Arial"/>
          <w:bCs/>
          <w:lang w:val="uk-UA"/>
        </w:rPr>
        <w:t>ýš</w:t>
      </w:r>
      <w:r w:rsidRPr="00A11E18">
        <w:rPr>
          <w:rFonts w:ascii="Arial" w:hAnsi="Arial" w:cs="Arial"/>
          <w:bCs/>
          <w:lang w:val="es-ES_tradnl"/>
        </w:rPr>
        <w:t>en</w:t>
      </w:r>
      <w:r w:rsidRPr="00A11E18">
        <w:rPr>
          <w:rFonts w:ascii="Arial" w:hAnsi="Arial" w:cs="Arial"/>
          <w:bCs/>
          <w:lang w:val="uk-UA"/>
        </w:rPr>
        <w:t>ý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teplot</w:t>
      </w:r>
      <w:r w:rsidRPr="00A11E18">
        <w:rPr>
          <w:rFonts w:ascii="Arial" w:hAnsi="Arial" w:cs="Arial"/>
          <w:bCs/>
          <w:lang w:val="uk-UA"/>
        </w:rPr>
        <w:t>á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a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chr</w:t>
      </w:r>
      <w:r w:rsidRPr="00A11E18">
        <w:rPr>
          <w:rFonts w:ascii="Arial" w:hAnsi="Arial" w:cs="Arial"/>
          <w:bCs/>
          <w:lang w:val="uk-UA"/>
        </w:rPr>
        <w:t>áň</w:t>
      </w:r>
      <w:r w:rsidRPr="00A11E18">
        <w:rPr>
          <w:rFonts w:ascii="Arial" w:hAnsi="Arial" w:cs="Arial"/>
          <w:bCs/>
          <w:lang w:val="es-ES_tradnl"/>
        </w:rPr>
        <w:t>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pred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priamym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slne</w:t>
      </w:r>
      <w:r w:rsidRPr="00A11E18">
        <w:rPr>
          <w:rFonts w:ascii="Arial" w:hAnsi="Arial" w:cs="Arial"/>
          <w:bCs/>
          <w:lang w:val="uk-UA"/>
        </w:rPr>
        <w:t>č</w:t>
      </w:r>
      <w:r w:rsidRPr="00A11E18">
        <w:rPr>
          <w:rFonts w:ascii="Arial" w:hAnsi="Arial" w:cs="Arial"/>
          <w:bCs/>
          <w:lang w:val="es-ES_tradnl"/>
        </w:rPr>
        <w:t>n</w:t>
      </w:r>
      <w:r w:rsidRPr="00A11E18">
        <w:rPr>
          <w:rFonts w:ascii="Arial" w:hAnsi="Arial" w:cs="Arial"/>
          <w:bCs/>
          <w:lang w:val="uk-UA"/>
        </w:rPr>
        <w:t>ý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 xml:space="preserve"> ž</w:t>
      </w:r>
      <w:r w:rsidRPr="00A11E18">
        <w:rPr>
          <w:rFonts w:ascii="Arial" w:hAnsi="Arial" w:cs="Arial"/>
          <w:bCs/>
          <w:lang w:val="es-ES_tradnl"/>
        </w:rPr>
        <w:t>iaren</w:t>
      </w:r>
      <w:r w:rsidRPr="00A11E18">
        <w:rPr>
          <w:rFonts w:ascii="Arial" w:hAnsi="Arial" w:cs="Arial"/>
          <w:bCs/>
          <w:lang w:val="uk-UA"/>
        </w:rPr>
        <w:t>í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>.</w:t>
      </w:r>
    </w:p>
    <w:p w14:paraId="6BCB4706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Hnojivo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sa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m</w:t>
      </w:r>
      <w:r w:rsidRPr="00A11E18">
        <w:rPr>
          <w:rFonts w:ascii="Arial" w:hAnsi="Arial" w:cs="Arial"/>
          <w:bCs/>
          <w:lang w:val="uk-UA"/>
        </w:rPr>
        <w:t>ôž</w:t>
      </w:r>
      <w:r w:rsidRPr="00A11E18">
        <w:rPr>
          <w:rFonts w:ascii="Arial" w:hAnsi="Arial" w:cs="Arial"/>
          <w:bCs/>
          <w:lang w:val="es-ES_tradnl"/>
        </w:rPr>
        <w:t>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kombinova</w:t>
      </w:r>
      <w:r w:rsidRPr="00A11E18">
        <w:rPr>
          <w:rFonts w:ascii="Arial" w:hAnsi="Arial" w:cs="Arial"/>
          <w:bCs/>
          <w:lang w:val="uk-UA"/>
        </w:rPr>
        <w:t xml:space="preserve">ť </w:t>
      </w:r>
      <w:r w:rsidRPr="00A11E18">
        <w:rPr>
          <w:rFonts w:ascii="Arial" w:hAnsi="Arial" w:cs="Arial"/>
          <w:bCs/>
          <w:lang w:val="es-ES_tradnl"/>
        </w:rPr>
        <w:t>s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v</w:t>
      </w:r>
      <w:r w:rsidRPr="00A11E18">
        <w:rPr>
          <w:rFonts w:ascii="Arial" w:hAnsi="Arial" w:cs="Arial"/>
          <w:bCs/>
          <w:lang w:val="uk-UA"/>
        </w:rPr>
        <w:t>äčš</w:t>
      </w:r>
      <w:r w:rsidRPr="00A11E18">
        <w:rPr>
          <w:rFonts w:ascii="Arial" w:hAnsi="Arial" w:cs="Arial"/>
          <w:bCs/>
          <w:lang w:val="es-ES_tradnl"/>
        </w:rPr>
        <w:t>inou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be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ne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pou</w:t>
      </w:r>
      <w:r w:rsidRPr="00A11E18">
        <w:rPr>
          <w:rFonts w:ascii="Arial" w:hAnsi="Arial" w:cs="Arial"/>
          <w:bCs/>
          <w:lang w:val="uk-UA"/>
        </w:rPr>
        <w:t>ží</w:t>
      </w:r>
      <w:r w:rsidRPr="00A11E18">
        <w:rPr>
          <w:rFonts w:ascii="Arial" w:hAnsi="Arial" w:cs="Arial"/>
          <w:bCs/>
          <w:lang w:val="es-ES_tradnl"/>
        </w:rPr>
        <w:t>van</w:t>
      </w:r>
      <w:r w:rsidRPr="00A11E18">
        <w:rPr>
          <w:rFonts w:ascii="Arial" w:hAnsi="Arial" w:cs="Arial"/>
          <w:bCs/>
          <w:lang w:val="uk-UA"/>
        </w:rPr>
        <w:t>ý</w:t>
      </w:r>
      <w:r w:rsidRPr="00A11E18">
        <w:rPr>
          <w:rFonts w:ascii="Arial" w:hAnsi="Arial" w:cs="Arial"/>
          <w:bCs/>
          <w:lang w:val="es-ES_tradnl"/>
        </w:rPr>
        <w:t>ch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pr</w:t>
      </w:r>
      <w:r w:rsidRPr="00A11E18">
        <w:rPr>
          <w:rFonts w:ascii="Arial" w:hAnsi="Arial" w:cs="Arial"/>
          <w:bCs/>
          <w:lang w:val="uk-UA"/>
        </w:rPr>
        <w:t>í</w:t>
      </w:r>
      <w:r w:rsidRPr="00A11E18">
        <w:rPr>
          <w:rFonts w:ascii="Arial" w:hAnsi="Arial" w:cs="Arial"/>
          <w:bCs/>
          <w:lang w:val="es-ES_tradnl"/>
        </w:rPr>
        <w:t>pravkov</w:t>
      </w:r>
      <w:r w:rsidRPr="00A11E18">
        <w:rPr>
          <w:rFonts w:ascii="Arial" w:hAnsi="Arial" w:cs="Arial"/>
          <w:bCs/>
          <w:lang w:val="uk-UA"/>
        </w:rPr>
        <w:t>.</w:t>
      </w:r>
    </w:p>
    <w:p w14:paraId="70709582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Nikdy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nemie</w:t>
      </w:r>
      <w:r w:rsidRPr="00A11E18">
        <w:rPr>
          <w:rFonts w:ascii="Arial" w:hAnsi="Arial" w:cs="Arial"/>
          <w:bCs/>
          <w:lang w:val="uk-UA"/>
        </w:rPr>
        <w:t>š</w:t>
      </w:r>
      <w:r w:rsidRPr="00A11E18">
        <w:rPr>
          <w:rFonts w:ascii="Arial" w:hAnsi="Arial" w:cs="Arial"/>
          <w:bCs/>
          <w:lang w:val="es-ES_tradnl"/>
        </w:rPr>
        <w:t>ajte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s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kyselinami</w:t>
      </w:r>
      <w:r w:rsidRPr="00A11E18">
        <w:rPr>
          <w:rFonts w:ascii="Arial" w:hAnsi="Arial" w:cs="Arial"/>
          <w:bCs/>
          <w:lang w:val="uk-UA"/>
        </w:rPr>
        <w:t>.</w:t>
      </w:r>
    </w:p>
    <w:p w14:paraId="2A247E76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uk-UA"/>
        </w:rPr>
      </w:pPr>
      <w:r w:rsidRPr="00A11E18">
        <w:rPr>
          <w:rFonts w:ascii="Arial" w:hAnsi="Arial" w:cs="Arial"/>
          <w:bCs/>
          <w:lang w:val="es-ES_tradnl"/>
        </w:rPr>
        <w:t>V</w:t>
      </w:r>
      <w:r w:rsidRPr="00A11E18">
        <w:rPr>
          <w:rFonts w:ascii="Arial" w:hAnsi="Arial" w:cs="Arial"/>
          <w:bCs/>
          <w:lang w:val="uk-UA"/>
        </w:rPr>
        <w:t>ž</w:t>
      </w:r>
      <w:r w:rsidRPr="00A11E18">
        <w:rPr>
          <w:rFonts w:ascii="Arial" w:hAnsi="Arial" w:cs="Arial"/>
          <w:bCs/>
          <w:lang w:val="es-ES_tradnl"/>
        </w:rPr>
        <w:t>dy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sa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odpor</w:t>
      </w:r>
      <w:r w:rsidRPr="00A11E18">
        <w:rPr>
          <w:rFonts w:ascii="Arial" w:hAnsi="Arial" w:cs="Arial"/>
          <w:bCs/>
          <w:lang w:val="uk-UA"/>
        </w:rPr>
        <w:t>úč</w:t>
      </w:r>
      <w:r w:rsidRPr="00A11E18">
        <w:rPr>
          <w:rFonts w:ascii="Arial" w:hAnsi="Arial" w:cs="Arial"/>
          <w:bCs/>
          <w:lang w:val="es-ES_tradnl"/>
        </w:rPr>
        <w:t>a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urobi</w:t>
      </w:r>
      <w:r w:rsidRPr="00A11E18">
        <w:rPr>
          <w:rFonts w:ascii="Arial" w:hAnsi="Arial" w:cs="Arial"/>
          <w:bCs/>
          <w:lang w:val="uk-UA"/>
        </w:rPr>
        <w:t xml:space="preserve">ť </w:t>
      </w:r>
      <w:r w:rsidRPr="00A11E18">
        <w:rPr>
          <w:rFonts w:ascii="Arial" w:hAnsi="Arial" w:cs="Arial"/>
          <w:bCs/>
          <w:lang w:val="es-ES_tradnl"/>
        </w:rPr>
        <w:t>sk</w:t>
      </w:r>
      <w:r w:rsidRPr="00A11E18">
        <w:rPr>
          <w:rFonts w:ascii="Arial" w:hAnsi="Arial" w:cs="Arial"/>
          <w:bCs/>
          <w:lang w:val="uk-UA"/>
        </w:rPr>
        <w:t>úš</w:t>
      </w:r>
      <w:r w:rsidRPr="00A11E18">
        <w:rPr>
          <w:rFonts w:ascii="Arial" w:hAnsi="Arial" w:cs="Arial"/>
          <w:bCs/>
          <w:lang w:val="es-ES_tradnl"/>
        </w:rPr>
        <w:t>ku</w:t>
      </w:r>
      <w:r w:rsidRPr="00A11E18">
        <w:rPr>
          <w:rFonts w:ascii="Arial" w:hAnsi="Arial" w:cs="Arial"/>
          <w:bCs/>
          <w:lang w:val="uk-UA"/>
        </w:rPr>
        <w:t xml:space="preserve"> </w:t>
      </w:r>
      <w:r w:rsidRPr="00A11E18">
        <w:rPr>
          <w:rFonts w:ascii="Arial" w:hAnsi="Arial" w:cs="Arial"/>
          <w:bCs/>
          <w:lang w:val="es-ES_tradnl"/>
        </w:rPr>
        <w:t>kompatibility</w:t>
      </w:r>
      <w:r w:rsidRPr="00A11E18">
        <w:rPr>
          <w:rFonts w:ascii="Arial" w:hAnsi="Arial" w:cs="Arial"/>
          <w:bCs/>
          <w:lang w:val="uk-UA"/>
        </w:rPr>
        <w:t>.</w:t>
      </w:r>
    </w:p>
    <w:p w14:paraId="55142D70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bCs/>
          <w:lang w:val="it-IT"/>
        </w:rPr>
      </w:pPr>
      <w:r w:rsidRPr="00A11E18">
        <w:rPr>
          <w:rFonts w:ascii="Arial" w:hAnsi="Arial" w:cs="Arial"/>
          <w:bCs/>
          <w:lang w:val="it-IT"/>
        </w:rPr>
        <w:t>Hnojivo skladujte pri teplote 5 až 55 °C</w:t>
      </w:r>
    </w:p>
    <w:p w14:paraId="022000DA" w14:textId="77777777" w:rsidR="00282A6B" w:rsidRPr="00A11E18" w:rsidRDefault="00282A6B" w:rsidP="00A11E18">
      <w:pPr>
        <w:spacing w:before="0" w:line="240" w:lineRule="auto"/>
        <w:rPr>
          <w:rFonts w:ascii="Arial" w:hAnsi="Arial" w:cs="Arial"/>
          <w:lang w:val="fr-FR"/>
        </w:rPr>
      </w:pPr>
    </w:p>
    <w:p w14:paraId="20CD5289" w14:textId="77777777" w:rsidR="0003494C" w:rsidRPr="00A11E18" w:rsidRDefault="0003494C" w:rsidP="00A11E18">
      <w:pPr>
        <w:spacing w:before="0" w:line="240" w:lineRule="auto"/>
        <w:rPr>
          <w:rFonts w:ascii="Arial" w:hAnsi="Arial" w:cs="Arial"/>
          <w:b/>
          <w:lang w:val="uk-UA"/>
        </w:rPr>
      </w:pPr>
      <w:r w:rsidRPr="00A11E18">
        <w:rPr>
          <w:rFonts w:ascii="Arial" w:hAnsi="Arial" w:cs="Arial"/>
          <w:b/>
          <w:bCs/>
          <w:u w:val="single"/>
          <w:lang w:val="uk-UA"/>
        </w:rPr>
        <w:t>UPOZORNENIE</w:t>
      </w:r>
    </w:p>
    <w:p w14:paraId="7FE4131B" w14:textId="77777777" w:rsidR="0003494C" w:rsidRPr="00A11E18" w:rsidRDefault="0003494C" w:rsidP="00A11E18">
      <w:pPr>
        <w:spacing w:before="0" w:line="240" w:lineRule="auto"/>
        <w:rPr>
          <w:rFonts w:ascii="Arial" w:hAnsi="Arial" w:cs="Arial"/>
          <w:lang w:val="uk-UA"/>
        </w:rPr>
      </w:pPr>
      <w:r w:rsidRPr="00A11E18">
        <w:rPr>
          <w:rFonts w:ascii="Arial" w:hAnsi="Arial" w:cs="Arial"/>
          <w:lang w:val="uk-UA"/>
        </w:rPr>
        <w:t>Pred použitím prípravku si pozorne prečítajte všetky inštrukcie.</w:t>
      </w:r>
    </w:p>
    <w:p w14:paraId="6BBDF2A2" w14:textId="77777777" w:rsidR="0003494C" w:rsidRPr="00A11E18" w:rsidRDefault="0003494C" w:rsidP="00A11E18">
      <w:pPr>
        <w:spacing w:before="0" w:line="240" w:lineRule="auto"/>
        <w:rPr>
          <w:rFonts w:ascii="Arial" w:hAnsi="Arial" w:cs="Arial"/>
          <w:lang w:val="uk-UA"/>
        </w:rPr>
      </w:pPr>
      <w:r w:rsidRPr="00A11E18">
        <w:rPr>
          <w:rFonts w:ascii="Arial" w:hAnsi="Arial" w:cs="Arial"/>
          <w:lang w:val="uk-UA"/>
        </w:rPr>
        <w:t>V prípade nejasností kontaktujte svojho distribútora.</w:t>
      </w:r>
    </w:p>
    <w:p w14:paraId="71122C8E" w14:textId="77777777" w:rsidR="0003494C" w:rsidRPr="00626731" w:rsidRDefault="0003494C" w:rsidP="00A11E18">
      <w:pPr>
        <w:spacing w:before="0" w:line="240" w:lineRule="auto"/>
        <w:rPr>
          <w:rFonts w:ascii="Arial" w:hAnsi="Arial" w:cs="Arial"/>
          <w:b/>
          <w:bCs/>
          <w:sz w:val="13"/>
          <w:szCs w:val="13"/>
          <w:lang w:val="uk-UA"/>
        </w:rPr>
      </w:pPr>
      <w:r w:rsidRPr="00A11E18">
        <w:rPr>
          <w:rFonts w:ascii="Arial" w:hAnsi="Arial" w:cs="Arial"/>
          <w:b/>
          <w:bCs/>
          <w:lang w:val="uk-UA"/>
        </w:rPr>
        <w:t>Spoločnosť nie je zodpovedná za nesprávne použitie prípravku</w:t>
      </w:r>
      <w:r w:rsidRPr="00626731">
        <w:rPr>
          <w:rFonts w:ascii="Arial" w:hAnsi="Arial" w:cs="Arial"/>
          <w:b/>
          <w:bCs/>
          <w:sz w:val="13"/>
          <w:szCs w:val="13"/>
          <w:lang w:val="uk-UA"/>
        </w:rPr>
        <w:t>.</w:t>
      </w:r>
    </w:p>
    <w:p w14:paraId="61443F97" w14:textId="77777777" w:rsidR="0003494C" w:rsidRPr="00626731" w:rsidRDefault="0003494C" w:rsidP="0003494C">
      <w:pPr>
        <w:spacing w:before="0" w:line="240" w:lineRule="auto"/>
        <w:rPr>
          <w:rFonts w:ascii="Arial" w:hAnsi="Arial" w:cs="Arial"/>
          <w:b/>
          <w:sz w:val="13"/>
          <w:szCs w:val="13"/>
          <w:lang w:val="uk-UA"/>
        </w:rPr>
      </w:pPr>
    </w:p>
    <w:p w14:paraId="12487560" w14:textId="77777777" w:rsidR="0003494C" w:rsidRPr="00626731" w:rsidRDefault="0003494C" w:rsidP="0003494C">
      <w:pPr>
        <w:spacing w:before="0" w:line="240" w:lineRule="auto"/>
        <w:rPr>
          <w:sz w:val="13"/>
          <w:szCs w:val="13"/>
          <w:lang w:val="pt-PT"/>
        </w:rPr>
      </w:pPr>
    </w:p>
    <w:p w14:paraId="00CB9E79" w14:textId="77777777" w:rsidR="0003494C" w:rsidRPr="00626731" w:rsidRDefault="0003494C" w:rsidP="0003494C">
      <w:pPr>
        <w:spacing w:before="0" w:line="240" w:lineRule="auto"/>
        <w:rPr>
          <w:sz w:val="13"/>
          <w:szCs w:val="13"/>
          <w:lang w:val="uk-UA"/>
        </w:rPr>
      </w:pPr>
    </w:p>
    <w:p w14:paraId="1E8B3D15" w14:textId="0676444A" w:rsidR="00D90EDE" w:rsidRPr="00F615CD" w:rsidRDefault="00D94AB9" w:rsidP="00F35219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0C744771" wp14:editId="49BD83CE">
                <wp:simplePos x="0" y="0"/>
                <wp:positionH relativeFrom="column">
                  <wp:posOffset>-432435</wp:posOffset>
                </wp:positionH>
                <wp:positionV relativeFrom="page">
                  <wp:posOffset>4707890</wp:posOffset>
                </wp:positionV>
                <wp:extent cx="1751330" cy="909955"/>
                <wp:effectExtent l="0" t="2540" r="1905" b="1905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49949" w14:textId="77777777" w:rsidR="007008EE" w:rsidRDefault="007008EE" w:rsidP="00944BE9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5F133C" wp14:editId="5D71D8B6">
                                  <wp:extent cx="537942" cy="540000"/>
                                  <wp:effectExtent l="19050" t="0" r="0" b="0"/>
                                  <wp:docPr id="27" name="Imagen 1" descr="Y:\EMPRESAS1\NACIONALES\DADELOS\01. I + D\JESUS\CLP\Exclamación-negr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:\EMPRESAS1\NACIONALES\DADELOS\01. I + D\JESUS\CLP\Exclamación-negr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7942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694FA0" w14:textId="77777777" w:rsidR="007008EE" w:rsidRDefault="007008EE" w:rsidP="00944BE9">
                            <w:pPr>
                              <w:spacing w:before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</w:rPr>
                            </w:pPr>
                            <w:r w:rsidRPr="00EC40E1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lang w:val="bg-BG"/>
                              </w:rPr>
                              <w:t>Pozor</w:t>
                            </w:r>
                          </w:p>
                          <w:p w14:paraId="0E207941" w14:textId="77777777" w:rsidR="007008EE" w:rsidRPr="006F54B6" w:rsidRDefault="007008EE" w:rsidP="00944BE9">
                            <w:pPr>
                              <w:spacing w:before="0" w:line="240" w:lineRule="auto"/>
                            </w:pPr>
                          </w:p>
                          <w:p w14:paraId="0ED87B13" w14:textId="77777777" w:rsidR="007008EE" w:rsidRPr="0003494C" w:rsidRDefault="007008EE" w:rsidP="00944BE9">
                            <w:pPr>
                              <w:spacing w:before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44771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34.05pt;margin-top:370.7pt;width:137.9pt;height:71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nc8gEAAMcDAAAOAAAAZHJzL2Uyb0RvYy54bWysU9tu2zAMfR+wfxD0vthJk3Ux4hRdiwwD&#10;ugvQ9gMYWY6F2aJGKbGzrx+lXJptb8VeBImkD885pBc3Q9eKnSZv0JZyPMql0FZhZeymlM9Pq3cf&#10;pPABbAUtWl3KvfbyZvn2zaJ3hZ5gg22lSTCI9UXvStmE4Ios86rRHfgROm05WSN1EPhJm6wi6Bm9&#10;a7NJnr/PeqTKESrtPUfvD0m5TPh1rVX4VtdeB9GWkrmFdFI61/HMlgsoNgSuMepIA17BogNjuekZ&#10;6h4CiC2Zf6A6owg91mGksMuwro3SSQOrGed/qXlswOmkhc3x7myT/3+w6uvuOwlTlXIqhYWOR/Sk&#10;hyA+4iBmyZ7e+YKrHh3XhYHjPOYk1bsHVD+8sHjXgN3oWyLsGw0V0xtHY7OLT+NAfOEjyLr/ghX3&#10;gW3ABDTU1EXv2A3B6Dym/Xk0kYuKLa9n46srTinOzfP5fDZLLaA4fe3Ih08aOxEvpSQefUKH3YMP&#10;kQ0Up5LYzOLKtG0af2v/CHBhjCT2kfCBehjWA1dHFWus9qyD8LBNvP18aZB+SdHzJpXS/9wCaSna&#10;z5a9mI+n07h66TGdXU/4QZeZ9WUGrGKoUgYpDte7cFjXrSOzabjTyf1b9m9lkrQXVkfevC1J8XGz&#10;4zpevlPVy/+3/A0AAP//AwBQSwMEFAAGAAgAAAAhAGRJPIrgAAAACwEAAA8AAABkcnMvZG93bnJl&#10;di54bWxMj8tOwzAQRfdI/IM1SOxaO1VoopBJVfGQWLChDftpPCQRsR3FbpP+PWYFy9E9uvdMuVvM&#10;IC48+d5ZhGStQLBtnO5ti1AfX1c5CB/IahqcZYQre9hVtzclFdrN9oMvh9CKWGJ9QQhdCGMhpW86&#10;NuTXbmQbsy83GQrxnFqpJ5pjuRnkRqmtNNTbuNDRyE8dN9+Hs0EIQe+Ta/1i/Nvn8v48d6p5oBrx&#10;/m7ZP4IIvIQ/GH71ozpU0enkzlZ7MSCstnkSUYQsTVIQkdioLANxQsjzNANZlfL/D9UPAAAA//8D&#10;AFBLAQItABQABgAIAAAAIQC2gziS/gAAAOEBAAATAAAAAAAAAAAAAAAAAAAAAABbQ29udGVudF9U&#10;eXBlc10ueG1sUEsBAi0AFAAGAAgAAAAhADj9If/WAAAAlAEAAAsAAAAAAAAAAAAAAAAALwEAAF9y&#10;ZWxzLy5yZWxzUEsBAi0AFAAGAAgAAAAhACmDudzyAQAAxwMAAA4AAAAAAAAAAAAAAAAALgIAAGRy&#10;cy9lMm9Eb2MueG1sUEsBAi0AFAAGAAgAAAAhAGRJPIrgAAAACwEAAA8AAAAAAAAAAAAAAAAATAQA&#10;AGRycy9kb3ducmV2LnhtbFBLBQYAAAAABAAEAPMAAABZBQAAAAA=&#10;" filled="f" stroked="f">
                <v:textbox style="mso-fit-shape-to-text:t">
                  <w:txbxContent>
                    <w:p w14:paraId="2CB49949" w14:textId="77777777" w:rsidR="007008EE" w:rsidRDefault="007008EE" w:rsidP="00944BE9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  <w:drawing>
                          <wp:inline distT="0" distB="0" distL="0" distR="0" wp14:anchorId="5F5F133C" wp14:editId="5D71D8B6">
                            <wp:extent cx="537942" cy="540000"/>
                            <wp:effectExtent l="19050" t="0" r="0" b="0"/>
                            <wp:docPr id="27" name="Imagen 1" descr="Y:\EMPRESAS1\NACIONALES\DADELOS\01. I + D\JESUS\CLP\Exclamación-negr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:\EMPRESAS1\NACIONALES\DADELOS\01. I + D\JESUS\CLP\Exclamación-negr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7942" cy="54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694FA0" w14:textId="77777777" w:rsidR="007008EE" w:rsidRDefault="007008EE" w:rsidP="00944BE9">
                      <w:pPr>
                        <w:spacing w:before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noProof/>
                        </w:rPr>
                      </w:pPr>
                      <w:r w:rsidRPr="00EC40E1">
                        <w:rPr>
                          <w:rFonts w:ascii="Tahoma" w:hAnsi="Tahoma" w:cs="Tahoma"/>
                          <w:b/>
                          <w:bCs/>
                          <w:noProof/>
                          <w:lang w:val="bg-BG"/>
                        </w:rPr>
                        <w:t>Pozor</w:t>
                      </w:r>
                    </w:p>
                    <w:p w14:paraId="0E207941" w14:textId="77777777" w:rsidR="007008EE" w:rsidRPr="006F54B6" w:rsidRDefault="007008EE" w:rsidP="00944BE9">
                      <w:pPr>
                        <w:spacing w:before="0" w:line="240" w:lineRule="auto"/>
                      </w:pPr>
                    </w:p>
                    <w:p w14:paraId="0ED87B13" w14:textId="77777777" w:rsidR="007008EE" w:rsidRPr="0003494C" w:rsidRDefault="007008EE" w:rsidP="00944BE9">
                      <w:pPr>
                        <w:spacing w:before="0" w:line="240" w:lineRule="auto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63E56475" wp14:editId="7C765E3D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88151" w14:textId="77777777" w:rsidR="007008EE" w:rsidRPr="00D572CA" w:rsidRDefault="007008EE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0495EAD4" w14:textId="77777777" w:rsidR="007008EE" w:rsidRPr="00D572CA" w:rsidRDefault="007008EE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065E77CC" w14:textId="77777777" w:rsidR="007008EE" w:rsidRPr="00D572CA" w:rsidRDefault="007008EE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71268A19" w14:textId="77777777" w:rsidR="007008EE" w:rsidRPr="000248F8" w:rsidRDefault="007008EE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6E8CDBBD" w14:textId="77777777" w:rsidR="007008EE" w:rsidRPr="00170457" w:rsidRDefault="007008EE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2CD6C8D7" w14:textId="77777777" w:rsidR="007008EE" w:rsidRPr="000248F8" w:rsidRDefault="007008EE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56475" id="Cuadro de texto 21" o:spid="_x0000_s1027" type="#_x0000_t202" style="position:absolute;left:0;text-align:left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JE9AEAAM0DAAAOAAAAZHJzL2Uyb0RvYy54bWysU8GO0zAQvSPxD5bvNGmW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ub+apYRHKZKM+3HfrwXkPHYlBxJAck&#10;dHF49GEqPZfExyw8mLZNLmjtbwnCjJnEPhKeqIdxNya5LqLsQB2pHYTJW/QXKGgAf3A2kK8q7r/3&#10;AjVn7QdLkkQTpuD14k1BGzxnd9dZYSVBVDxwNoXbMJm2d2j2Db0wiW/hjuSrTeos6jyxOdEmzyRt&#10;Tv6Oprzep6pfv3DzEwAA//8DAFBLAwQUAAYACAAAACEAdffKEt8AAAAMAQAADwAAAGRycy9kb3du&#10;cmV2LnhtbEyPQW6DMBBF95V6B2sqdZeY0gQIxURVpSjdlvYABk+AFo+pbQi5fZ1VsxzN0//vF/tF&#10;D2xG63pDAp7WETCkxqieWgFfn4dVBsx5SUoOhlDABR3sy/u7QubKnOkD58q3LISQy6WAzvsx59w1&#10;HWrp1mZECr+TsVr6cNqWKyvPIVwPPI6ihGvZU2jo5IhvHTY/1aQFzL/f0/Kuamt3p2PS14djdXkm&#10;IR4fltcXYB4X/w/DVT+oQxmcajORcmwQsIqTbRxYAWmabYBdkc02rKkFZGm6A14W/HZE+QcAAP//&#10;AwBQSwECLQAUAAYACAAAACEAtoM4kv4AAADhAQAAEwAAAAAAAAAAAAAAAAAAAAAAW0NvbnRlbnRf&#10;VHlwZXNdLnhtbFBLAQItABQABgAIAAAAIQA4/SH/1gAAAJQBAAALAAAAAAAAAAAAAAAAAC8BAABf&#10;cmVscy8ucmVsc1BLAQItABQABgAIAAAAIQB/IqJE9AEAAM0DAAAOAAAAAAAAAAAAAAAAAC4CAABk&#10;cnMvZTJvRG9jLnhtbFBLAQItABQABgAIAAAAIQB198oS3wAAAAwBAAAPAAAAAAAAAAAAAAAAAE4E&#10;AABkcnMvZG93bnJldi54bWxQSwUGAAAAAAQABADzAAAAWgUAAAAA&#10;" filled="f" stroked="f" strokecolor="#7f7f7f [1612]" strokeweight=".5pt">
                <v:textbox inset="0,,0">
                  <w:txbxContent>
                    <w:p w14:paraId="7C488151" w14:textId="77777777" w:rsidR="007008EE" w:rsidRPr="00D572CA" w:rsidRDefault="007008EE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0495EAD4" w14:textId="77777777" w:rsidR="007008EE" w:rsidRPr="00D572CA" w:rsidRDefault="007008EE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065E77CC" w14:textId="77777777" w:rsidR="007008EE" w:rsidRPr="00D572CA" w:rsidRDefault="007008EE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71268A19" w14:textId="77777777" w:rsidR="007008EE" w:rsidRPr="000248F8" w:rsidRDefault="007008EE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6E8CDBBD" w14:textId="77777777" w:rsidR="007008EE" w:rsidRPr="00170457" w:rsidRDefault="007008EE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2CD6C8D7" w14:textId="77777777" w:rsidR="007008EE" w:rsidRPr="000248F8" w:rsidRDefault="007008EE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EB32027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18E54F20" w14:textId="47964DE0" w:rsidR="004134F5" w:rsidRPr="004134F5" w:rsidRDefault="00D94AB9" w:rsidP="00780A63">
      <w:pPr>
        <w:spacing w:before="0" w:line="240" w:lineRule="auto"/>
        <w:jc w:val="center"/>
        <w:rPr>
          <w:rFonts w:ascii="Arial" w:hAnsi="Arial" w:cs="Arial"/>
          <w:b/>
          <w:sz w:val="36"/>
          <w:szCs w:val="36"/>
          <w:lang w:val="pt-PT"/>
        </w:rPr>
      </w:pPr>
      <w:r>
        <w:rPr>
          <w:rFonts w:ascii="Arial" w:hAnsi="Arial" w:cs="Arial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4BD55C" wp14:editId="37DA2A52">
                <wp:simplePos x="0" y="0"/>
                <wp:positionH relativeFrom="column">
                  <wp:posOffset>1429385</wp:posOffset>
                </wp:positionH>
                <wp:positionV relativeFrom="paragraph">
                  <wp:posOffset>72390</wp:posOffset>
                </wp:positionV>
                <wp:extent cx="2609850" cy="631825"/>
                <wp:effectExtent l="3810" t="0" r="0" b="635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3C4C9" w14:textId="77777777" w:rsidR="007008EE" w:rsidRPr="00D572CA" w:rsidRDefault="007008EE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3CB11315" w14:textId="77777777" w:rsidR="007008EE" w:rsidRPr="00D572CA" w:rsidRDefault="007008EE" w:rsidP="00982F75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7035F214" w14:textId="77777777" w:rsidR="007008EE" w:rsidRPr="00D572CA" w:rsidRDefault="007008EE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094E738" w14:textId="77777777" w:rsidR="007008EE" w:rsidRPr="007008EE" w:rsidRDefault="007008EE" w:rsidP="00982F75">
                            <w:pPr>
                              <w:spacing w:before="0" w:line="240" w:lineRule="auto"/>
                              <w:rPr>
                                <w:szCs w:val="14"/>
                                <w:lang w:val="pt-PT"/>
                              </w:rPr>
                            </w:pPr>
                          </w:p>
                          <w:p w14:paraId="4B773638" w14:textId="77777777" w:rsidR="007008EE" w:rsidRPr="00170457" w:rsidRDefault="007008EE" w:rsidP="00982F75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0407SK10SLO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3767EB3F" w14:textId="77777777" w:rsidR="007008EE" w:rsidRPr="000248F8" w:rsidRDefault="007008EE" w:rsidP="00982F75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  <w:p w14:paraId="28B88EC1" w14:textId="77777777" w:rsidR="007008EE" w:rsidRPr="00982F75" w:rsidRDefault="007008EE" w:rsidP="00982F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BD55C" id="Text Box 53" o:spid="_x0000_s1028" type="#_x0000_t202" style="position:absolute;left:0;text-align:left;margin-left:112.55pt;margin-top:5.7pt;width:205.5pt;height:49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V68QEAAMYDAAAOAAAAZHJzL2Uyb0RvYy54bWysU9tu2zAMfR+wfxD0vjhxlyw14hRdiw4D&#10;ugvQ7gMYWY6F2aJGKbGzrx8lJ1m6vQ17ESiSOjw8pFY3Q9eKvSZv0JZyNplKoa3CythtKb89P7xZ&#10;SuED2ApatLqUB+3lzfr1q1XvCp1jg22lSTCI9UXvStmE4Ios86rRHfgJOm05WCN1EPhK26wi6Bm9&#10;a7N8Ol1kPVLlCJX2nr33Y1CuE35daxW+1LXXQbSlZG4hnZTOTTyz9QqKLYFrjDrSgH9g0YGxXPQM&#10;dQ8BxI7MX1CdUYQe6zBR2GVY10bp1AN3M5v+0c1TA06nXlgc784y+f8Hqz7vv5IwFc9OCgsdj+hZ&#10;D0G8x0HMr6I8vfMFZz05zgsD+2NqbNW7R1TfvbB414Dd6lsi7BsNFdObxZfZxdMRx0eQTf8JK64D&#10;u4AJaKipi4CshmB0HtPhPJrIRbEzX0yvl3MOKY4trmbLfJ5KQHF67ciHDxo7EY1SEo8+ocP+0YfI&#10;BopTSixm8cG0bRp/a184ODF6EvtIeKQehs2QdMpPomywOnA7hONS8Sdgo0H6KUXPC1VK/2MHpKVo&#10;P1qWJG5fMt7O3+V8oZN3c+kFqxiilEGK0bwL47buHJltwxVG8S3esny1SZ1FnUc2R9q8LKnh42LH&#10;bby8p6zf32/9CwAA//8DAFBLAwQUAAYACAAAACEA24B/jtwAAAAKAQAADwAAAGRycy9kb3ducmV2&#10;LnhtbEyPwU7DMBBE70j8g7VI3KiTFCIa4lQIqSpXWj7AibdJIF4H20nTv2d7guPOPM3OlNvFDmJG&#10;H3pHCtJVAgKpcaanVsHncffwDCJETUYPjlDBBQNsq9ubUhfGnekD50NsBYdQKLSCLsaxkDI0HVod&#10;Vm5EYu/kvNWRT99K4/WZw+0gsyTJpdU98YdOj/jWYfN9mKyC+edrWt5N7f3mtM/7erc/XNak1P3d&#10;8voCIuIS/2C41ufqUHGn2k1kghgUZNlTyigb6SMIBvJ1zkJ9FZINyKqU/ydUvwAAAP//AwBQSwEC&#10;LQAUAAYACAAAACEAtoM4kv4AAADhAQAAEwAAAAAAAAAAAAAAAAAAAAAAW0NvbnRlbnRfVHlwZXNd&#10;LnhtbFBLAQItABQABgAIAAAAIQA4/SH/1gAAAJQBAAALAAAAAAAAAAAAAAAAAC8BAABfcmVscy8u&#10;cmVsc1BLAQItABQABgAIAAAAIQAY8rV68QEAAMYDAAAOAAAAAAAAAAAAAAAAAC4CAABkcnMvZTJv&#10;RG9jLnhtbFBLAQItABQABgAIAAAAIQDbgH+O3AAAAAoBAAAPAAAAAAAAAAAAAAAAAEsEAABkcnMv&#10;ZG93bnJldi54bWxQSwUGAAAAAAQABADzAAAAVAUAAAAA&#10;" filled="f" stroked="f" strokecolor="#7f7f7f [1612]" strokeweight=".5pt">
                <v:textbox inset="0,,0">
                  <w:txbxContent>
                    <w:p w14:paraId="2453C4C9" w14:textId="77777777" w:rsidR="007008EE" w:rsidRPr="00D572CA" w:rsidRDefault="007008EE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3CB11315" w14:textId="77777777" w:rsidR="007008EE" w:rsidRPr="00D572CA" w:rsidRDefault="007008EE" w:rsidP="00982F75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7035F214" w14:textId="77777777" w:rsidR="007008EE" w:rsidRPr="00D572CA" w:rsidRDefault="007008EE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094E738" w14:textId="77777777" w:rsidR="007008EE" w:rsidRPr="007008EE" w:rsidRDefault="007008EE" w:rsidP="00982F75">
                      <w:pPr>
                        <w:spacing w:before="0" w:line="240" w:lineRule="auto"/>
                        <w:rPr>
                          <w:szCs w:val="14"/>
                          <w:lang w:val="pt-PT"/>
                        </w:rPr>
                      </w:pPr>
                    </w:p>
                    <w:p w14:paraId="4B773638" w14:textId="77777777" w:rsidR="007008EE" w:rsidRPr="00170457" w:rsidRDefault="007008EE" w:rsidP="00982F75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0407SK10SLO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3767EB3F" w14:textId="77777777" w:rsidR="007008EE" w:rsidRPr="000248F8" w:rsidRDefault="007008EE" w:rsidP="00982F75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  <w:p w14:paraId="28B88EC1" w14:textId="77777777" w:rsidR="007008EE" w:rsidRPr="00982F75" w:rsidRDefault="007008EE" w:rsidP="00982F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1" locked="1" layoutInCell="1" allowOverlap="1" wp14:anchorId="62452A19" wp14:editId="14F8753E">
                <wp:simplePos x="0" y="0"/>
                <wp:positionH relativeFrom="column">
                  <wp:posOffset>1794510</wp:posOffset>
                </wp:positionH>
                <wp:positionV relativeFrom="page">
                  <wp:posOffset>0</wp:posOffset>
                </wp:positionV>
                <wp:extent cx="5210810" cy="1910080"/>
                <wp:effectExtent l="0" t="0" r="0" b="0"/>
                <wp:wrapTight wrapText="bothSides">
                  <wp:wrapPolygon edited="0">
                    <wp:start x="0" y="0"/>
                    <wp:lineTo x="0" y="862"/>
                    <wp:lineTo x="79" y="3447"/>
                    <wp:lineTo x="1027" y="6894"/>
                    <wp:lineTo x="4738" y="17234"/>
                    <wp:lineTo x="4817" y="18742"/>
                    <wp:lineTo x="10266" y="20681"/>
                    <wp:lineTo x="14846" y="21327"/>
                    <wp:lineTo x="17452" y="21327"/>
                    <wp:lineTo x="20452" y="6894"/>
                    <wp:lineTo x="21558" y="431"/>
                    <wp:lineTo x="21558" y="0"/>
                    <wp:lineTo x="0" y="0"/>
                  </wp:wrapPolygon>
                </wp:wrapTight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9D64B" id="Freeform 52" o:spid="_x0000_s1026" style="position:absolute;margin-left:141.3pt;margin-top:0;width:410.3pt;height:150.4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iejAMAAL4KAAAOAAAAZHJzL2Uyb0RvYy54bWysVm1vmzAQ/j5p/8Hyx0krmIQkRKXV1KrT&#10;pL1UavcDHDABDTCznZDu1+/OQOq2chRNyweC8cPD3T1357u8PjQ12QulK9mmlF2ElIg2k3nVblP6&#10;8/Hu44oSbXib81q2IqVPQtPrq/fvLvtuLSJZyjoXigBJq9d9l9LSmG4dBDorRcP1hexEC5uFVA03&#10;sFTbIFe8B/amDqIwXAS9VHmnZCa0hqe3wya9svxFITLzoyi0MKROKdhm7FXZ6wavwdUlX28V78oq&#10;G83g/2BFw6sWPnqkuuWGk52q3lA1VaakloW5yGQTyKKoMmF9AG9Y+Mqbh5J3wvoCwdHdMUz6/9Fm&#10;3/f3ilR5SiNKWt6ARHdKCAw4iSMMT9/pNaAeunuFDuruq8x+adgIXuzgQgOGbPpvMgcavjPShuRQ&#10;qAbfBGfJwUb+6Rh5cTAkg4dxxMIVA4Ey2GMJC8OV1Sbg6+n1bKfNZyEtFd9/1WaQLoc7G/h8NP8R&#10;WIqmBhU/BISxFenJKgoXo9JHFHNQcZiQkszgo69REJQj13IRe7hmDopFq7mHbO7CkshnWezAovl8&#10;6WFbOLBZFM08ti0dWLRMfLZBmR4djeN54mFLHFi0mvnYUMlnuuXMR8dcFTD+Hl+Zq8Mijn1CMFeJ&#10;KElCH58rBWaHx13mauElc5UIfUyuDl4mV4UTqeuq8DJ3oV62U0XwciqS7NCOVQJ3hGNrDm1pdlJj&#10;SWLJQN09Mkx/oAAUlpQHDFogeHYWGAKN4PgsMAQSwcuzwBArBCdngTEhEQ0Jd46LmG8Wfp6TbPQS&#10;0uUs9tFPdp6jbPSUvXB1kGmUVcE59/qEU5TACbdBi/i64wazYbolfUptUyRlSm3fw51G7sWjtBiD&#10;aQEZaMMAKTb69YyoWxcJrdEisfmN0Akw/XcDJbQ9i8TGdhKJLW1AQtM6icR2NSChIZ1GQieyyKnV&#10;QxAn+6b/wU7sMQMnNJGTnEMYIVlOw4b8O415G+/JqKyWWgyphUraIj1KipngnI1a1lV+V9U1CqnV&#10;dnNTK7LnMP/c2d/ozQtYbeu9lfja8Bl8Yg94PNOHIWAj8yc435UchigY+uCmlOoPJT0MUCnVv3dc&#10;CUrqLy1MKAmbz8FrYxfzeBnBQrk7G3eHtxlQpdRQ6E94e2OGKW3XqWpbwpeY7Vit/ARzRVHh6W/t&#10;G6waFzAk2diMAx1OYe7aop7Hzqu/AAAA//8DAFBLAwQUAAYACAAAACEAt745cN0AAAAJAQAADwAA&#10;AGRycy9kb3ducmV2LnhtbEyPy2rDMBBF94X+g5hCd40UBRLjWg6hEGiWTQvJUrZU20QaGUt23Hx9&#10;J6t2OdzHnFtsZ+/YZIfYBVSwXAhgFutgOmwUfH3uXzJgMWk02gW0Cn5shG35+FDo3IQrftjpmBpG&#10;JRhzraBNqc85j3VrvY6L0Fsk7TsMXic6h4abQV+p3DsuhVhzrzukD63u7Vtr68tx9ITh9kO4mfNh&#10;Oslxc0Bf3U7vG6Wen+bdK7Bk5/Rnhjs+ZaAkpiqMaCJzCmQm12RVQIvu8lKsJLBKwUqIDHhZ8P8L&#10;yl8AAAD//wMAUEsBAi0AFAAGAAgAAAAhALaDOJL+AAAA4QEAABMAAAAAAAAAAAAAAAAAAAAAAFtD&#10;b250ZW50X1R5cGVzXS54bWxQSwECLQAUAAYACAAAACEAOP0h/9YAAACUAQAACwAAAAAAAAAAAAAA&#10;AAAvAQAAX3JlbHMvLnJlbHNQSwECLQAUAAYACAAAACEAf17onowDAAC+CgAADgAAAAAAAAAAAAAA&#10;AAAuAgAAZHJzL2Uyb0RvYy54bWxQSwECLQAUAAYACAAAACEAt745cN0AAAAJAQAADwAAAAAAAAAA&#10;AAAAAADmBQAAZHJzL2Rvd25yZXYueG1sUEsFBgAAAAAEAAQA8wAAAPAGAAAAAA=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30193D6B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5355ED97" w14:textId="77777777" w:rsidR="00780A63" w:rsidRDefault="00780A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22888AC8" w14:textId="77777777" w:rsidR="00D24682" w:rsidRDefault="00D24682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</w:p>
    <w:p w14:paraId="6B40D4B9" w14:textId="77777777" w:rsidR="00282A6B" w:rsidRDefault="00282A6B" w:rsidP="0003494C">
      <w:pPr>
        <w:spacing w:line="240" w:lineRule="auto"/>
        <w:ind w:right="-13"/>
        <w:jc w:val="center"/>
        <w:rPr>
          <w:rFonts w:ascii="Arial" w:hAnsi="Arial" w:cs="Arial"/>
          <w:sz w:val="28"/>
          <w:szCs w:val="16"/>
          <w:lang w:val="pt-PT"/>
        </w:rPr>
      </w:pPr>
    </w:p>
    <w:p w14:paraId="312DB4A5" w14:textId="77777777" w:rsidR="00282A6B" w:rsidRDefault="00282A6B" w:rsidP="0003494C">
      <w:pPr>
        <w:spacing w:line="240" w:lineRule="auto"/>
        <w:ind w:right="-13"/>
        <w:jc w:val="center"/>
        <w:rPr>
          <w:rFonts w:ascii="Arial" w:hAnsi="Arial" w:cs="Arial"/>
          <w:sz w:val="28"/>
          <w:szCs w:val="16"/>
          <w:lang w:val="pt-PT"/>
        </w:rPr>
      </w:pPr>
    </w:p>
    <w:p w14:paraId="4177E619" w14:textId="77777777" w:rsidR="0003494C" w:rsidRPr="007008EE" w:rsidRDefault="0003494C" w:rsidP="0003494C">
      <w:pPr>
        <w:spacing w:line="240" w:lineRule="auto"/>
        <w:ind w:right="-13"/>
        <w:jc w:val="center"/>
        <w:rPr>
          <w:rFonts w:ascii="Arial" w:hAnsi="Arial" w:cs="Arial"/>
          <w:sz w:val="28"/>
          <w:szCs w:val="16"/>
          <w:lang w:val="pt-PT"/>
        </w:rPr>
      </w:pPr>
      <w:r w:rsidRPr="007008EE">
        <w:rPr>
          <w:rFonts w:ascii="Arial" w:hAnsi="Arial" w:cs="Arial"/>
          <w:sz w:val="28"/>
          <w:szCs w:val="16"/>
          <w:lang w:val="pt-PT"/>
        </w:rPr>
        <w:t>Tekuté hnojivo na listovú aplikáciu</w:t>
      </w:r>
    </w:p>
    <w:p w14:paraId="2FC323DA" w14:textId="77777777" w:rsidR="00E85E9B" w:rsidRPr="00D2165D" w:rsidRDefault="00282A6B" w:rsidP="00E85E9B">
      <w:pPr>
        <w:spacing w:line="240" w:lineRule="auto"/>
        <w:ind w:right="-13"/>
        <w:jc w:val="center"/>
        <w:rPr>
          <w:rFonts w:ascii="Arial" w:hAnsi="Arial" w:cs="Arial"/>
          <w:sz w:val="16"/>
          <w:szCs w:val="16"/>
          <w:lang w:val="pt-PT"/>
        </w:rPr>
      </w:pPr>
      <w:r w:rsidRPr="00282A6B">
        <w:rPr>
          <w:rFonts w:ascii="Arial" w:hAnsi="Arial" w:cs="Arial"/>
          <w:sz w:val="16"/>
          <w:szCs w:val="16"/>
          <w:lang w:val="pt-PT"/>
        </w:rPr>
        <w:t>Číslo certifikátu 1168</w:t>
      </w:r>
    </w:p>
    <w:p w14:paraId="6C4322B5" w14:textId="77777777" w:rsidR="00F35219" w:rsidRPr="00F35219" w:rsidRDefault="00F35219" w:rsidP="00F35219">
      <w:pPr>
        <w:rPr>
          <w:lang w:val="pt-PT"/>
        </w:rPr>
      </w:pPr>
    </w:p>
    <w:p w14:paraId="669762A7" w14:textId="77777777" w:rsidR="008B5094" w:rsidRPr="006753DA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6753DA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58B085E5" w14:textId="77777777" w:rsidR="008B5094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070D8B3F" w14:textId="77777777" w:rsidR="00282A6B" w:rsidRPr="00275CB9" w:rsidRDefault="00282A6B" w:rsidP="00282A6B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275CB9">
        <w:rPr>
          <w:noProof/>
        </w:rPr>
        <w:drawing>
          <wp:anchor distT="0" distB="0" distL="114300" distR="114300" simplePos="0" relativeHeight="251728896" behindDoc="0" locked="0" layoutInCell="1" allowOverlap="1" wp14:anchorId="126CEEB5" wp14:editId="780E3F43">
            <wp:simplePos x="0" y="0"/>
            <wp:positionH relativeFrom="column">
              <wp:posOffset>1631468</wp:posOffset>
            </wp:positionH>
            <wp:positionV relativeFrom="paragraph">
              <wp:posOffset>51512</wp:posOffset>
            </wp:positionV>
            <wp:extent cx="1971675" cy="656590"/>
            <wp:effectExtent l="0" t="0" r="0" b="0"/>
            <wp:wrapNone/>
            <wp:docPr id="14" name="Imagen 7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75CB9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2DA39654" w14:textId="77777777" w:rsidR="00282A6B" w:rsidRPr="00275CB9" w:rsidRDefault="00282A6B" w:rsidP="00282A6B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iCs/>
          <w:sz w:val="15"/>
          <w:szCs w:val="15"/>
          <w:lang w:val="pt-PT"/>
        </w:rPr>
      </w:pPr>
      <w:r w:rsidRPr="00275CB9">
        <w:rPr>
          <w:rFonts w:ascii="Arial" w:hAnsi="Arial" w:cs="Arial"/>
          <w:iCs/>
          <w:sz w:val="15"/>
          <w:szCs w:val="15"/>
          <w:lang w:val="pt-PT"/>
        </w:rPr>
        <w:t>ORGANIX, s.r.o.</w:t>
      </w:r>
      <w:r w:rsidRPr="00275CB9">
        <w:rPr>
          <w:rFonts w:ascii="Arial" w:hAnsi="Arial" w:cs="Arial"/>
          <w:iCs/>
          <w:sz w:val="15"/>
          <w:szCs w:val="15"/>
          <w:lang w:val="pt-PT"/>
        </w:rPr>
        <w:tab/>
      </w:r>
    </w:p>
    <w:p w14:paraId="3DAB034A" w14:textId="77777777" w:rsidR="00D94AB9" w:rsidRPr="00900EF1" w:rsidRDefault="00D94AB9" w:rsidP="00D94AB9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Rastislavova 1067/323</w:t>
      </w:r>
    </w:p>
    <w:p w14:paraId="64A9F0F1" w14:textId="77777777" w:rsidR="00D94AB9" w:rsidRPr="00900EF1" w:rsidRDefault="00D94AB9" w:rsidP="00D94AB9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951 41 Lužianky</w:t>
      </w:r>
    </w:p>
    <w:p w14:paraId="668D3D31" w14:textId="77777777" w:rsidR="00D94AB9" w:rsidRPr="00900EF1" w:rsidRDefault="00D94AB9" w:rsidP="00D94AB9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 xml:space="preserve">e-mail: </w:t>
      </w:r>
      <w:hyperlink r:id="rId13" w:history="1">
        <w:r w:rsidRPr="00900EF1">
          <w:rPr>
            <w:rStyle w:val="Hipervnculo"/>
            <w:rFonts w:ascii="Arial" w:hAnsi="Arial"/>
            <w:sz w:val="15"/>
            <w:szCs w:val="15"/>
            <w:lang w:val="en-GB"/>
          </w:rPr>
          <w:t>info@organix.sk</w:t>
        </w:r>
      </w:hyperlink>
    </w:p>
    <w:p w14:paraId="5371735E" w14:textId="77777777" w:rsidR="00D94AB9" w:rsidRPr="00900EF1" w:rsidRDefault="00D94AB9" w:rsidP="00D94AB9">
      <w:pPr>
        <w:spacing w:before="0" w:line="240" w:lineRule="auto"/>
        <w:rPr>
          <w:rFonts w:ascii="Arial" w:hAnsi="Arial"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www.organix.sk</w:t>
      </w:r>
    </w:p>
    <w:p w14:paraId="4263AC93" w14:textId="77777777" w:rsidR="00D94AB9" w:rsidRPr="00900EF1" w:rsidRDefault="00D94AB9" w:rsidP="00D94AB9">
      <w:pPr>
        <w:spacing w:before="0" w:line="240" w:lineRule="auto"/>
        <w:rPr>
          <w:rFonts w:ascii="Arial" w:hAnsi="Arial" w:cs="Arial"/>
          <w:b/>
          <w:sz w:val="15"/>
          <w:szCs w:val="15"/>
          <w:lang w:val="en-GB"/>
        </w:rPr>
      </w:pPr>
      <w:r w:rsidRPr="00900EF1">
        <w:rPr>
          <w:rFonts w:ascii="Arial" w:hAnsi="Arial"/>
          <w:sz w:val="15"/>
          <w:szCs w:val="15"/>
          <w:lang w:val="en-GB"/>
        </w:rPr>
        <w:t>www.bioochrana.sk</w:t>
      </w:r>
    </w:p>
    <w:p w14:paraId="2D3F95C9" w14:textId="77777777" w:rsidR="00282A6B" w:rsidRPr="00A123CC" w:rsidRDefault="00282A6B" w:rsidP="00282A6B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7B620C12" w14:textId="77777777" w:rsidR="00282A6B" w:rsidRDefault="00282A6B" w:rsidP="00282A6B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  <w:r>
        <w:rPr>
          <w:rFonts w:ascii="Arial" w:hAnsi="Arial"/>
          <w:b/>
          <w:bCs/>
          <w:sz w:val="14"/>
          <w:szCs w:val="14"/>
          <w:lang w:val="pt-PT"/>
        </w:rPr>
        <w:t>Výrobca:</w:t>
      </w:r>
    </w:p>
    <w:p w14:paraId="7B75F663" w14:textId="77777777" w:rsidR="00282A6B" w:rsidRDefault="00282A6B" w:rsidP="00282A6B">
      <w:pPr>
        <w:spacing w:before="0" w:line="240" w:lineRule="auto"/>
        <w:ind w:firstLine="708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Agritecno Fertilizantes, S.L.</w:t>
      </w:r>
    </w:p>
    <w:p w14:paraId="777A2ADF" w14:textId="2DDC77AE" w:rsidR="00282A6B" w:rsidRDefault="00282A6B" w:rsidP="00282A6B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 xml:space="preserve">Paseo Ruzafa, </w:t>
      </w:r>
      <w:r w:rsidR="00EA0779">
        <w:rPr>
          <w:rFonts w:ascii="Arial" w:hAnsi="Arial"/>
          <w:sz w:val="14"/>
          <w:szCs w:val="28"/>
          <w:lang w:val="pt-PT"/>
        </w:rPr>
        <w:t>20</w:t>
      </w:r>
      <w:r>
        <w:rPr>
          <w:rFonts w:ascii="Arial" w:hAnsi="Arial"/>
          <w:sz w:val="14"/>
          <w:szCs w:val="28"/>
          <w:lang w:val="pt-PT"/>
        </w:rPr>
        <w:t>, Esc1-4º - 46002 Valencia (España)</w:t>
      </w:r>
    </w:p>
    <w:p w14:paraId="24CBB768" w14:textId="77777777" w:rsidR="00282A6B" w:rsidRDefault="00282A6B" w:rsidP="00282A6B">
      <w:pPr>
        <w:spacing w:before="0" w:line="240" w:lineRule="auto"/>
        <w:jc w:val="center"/>
        <w:rPr>
          <w:rFonts w:ascii="Arial" w:hAnsi="Arial"/>
          <w:sz w:val="14"/>
          <w:szCs w:val="28"/>
          <w:lang w:val="pt-PT"/>
        </w:rPr>
      </w:pPr>
      <w:r>
        <w:rPr>
          <w:rFonts w:ascii="Arial" w:hAnsi="Arial"/>
          <w:sz w:val="14"/>
          <w:szCs w:val="28"/>
          <w:lang w:val="pt-PT"/>
        </w:rPr>
        <w:t>Tel: + 34 963 391 184 - Fax: + 34 963 269 823</w:t>
      </w:r>
    </w:p>
    <w:p w14:paraId="3647D724" w14:textId="77777777" w:rsidR="00282A6B" w:rsidRDefault="00B6591C" w:rsidP="00282A6B">
      <w:pPr>
        <w:spacing w:before="0" w:line="240" w:lineRule="auto"/>
        <w:jc w:val="center"/>
        <w:rPr>
          <w:rFonts w:ascii="Arial" w:hAnsi="Arial"/>
          <w:lang w:val="pt-PT"/>
        </w:rPr>
      </w:pPr>
      <w:hyperlink r:id="rId14" w:history="1">
        <w:r w:rsidR="00282A6B">
          <w:rPr>
            <w:rStyle w:val="Hipervnculo"/>
            <w:rFonts w:ascii="Arial" w:hAnsi="Arial"/>
            <w:sz w:val="14"/>
            <w:szCs w:val="28"/>
            <w:lang w:val="pt-PT"/>
          </w:rPr>
          <w:t>www.agritecnofertilizantes.com</w:t>
        </w:r>
      </w:hyperlink>
      <w:r w:rsidR="00282A6B">
        <w:rPr>
          <w:rFonts w:ascii="Arial" w:hAnsi="Arial"/>
          <w:sz w:val="14"/>
          <w:szCs w:val="28"/>
          <w:lang w:val="pt-PT"/>
        </w:rPr>
        <w:t xml:space="preserve"> -  e-mail: info@agritecnofertilizantes.com</w:t>
      </w:r>
    </w:p>
    <w:p w14:paraId="7D15490E" w14:textId="77777777" w:rsidR="00282A6B" w:rsidRPr="00827566" w:rsidRDefault="00282A6B" w:rsidP="00282A6B">
      <w:pPr>
        <w:spacing w:before="0" w:line="240" w:lineRule="auto"/>
        <w:jc w:val="center"/>
        <w:rPr>
          <w:rFonts w:ascii="Arial" w:hAnsi="Arial"/>
          <w:b/>
          <w:bCs/>
          <w:sz w:val="14"/>
          <w:szCs w:val="14"/>
          <w:lang w:val="pt-PT"/>
        </w:rPr>
      </w:pPr>
    </w:p>
    <w:p w14:paraId="34A09B24" w14:textId="77777777" w:rsidR="008B5094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06C9411" w14:textId="77777777" w:rsidR="003E4FB5" w:rsidRDefault="003E4FB5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3078F771" w14:textId="77777777" w:rsidR="003E4FB5" w:rsidRDefault="003E4FB5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2BB9646C" w14:textId="77777777" w:rsidR="003E4FB5" w:rsidRDefault="003E4FB5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024E49D2" w14:textId="77777777" w:rsidR="003E4FB5" w:rsidRDefault="003E4FB5" w:rsidP="00780A63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</w:p>
    <w:p w14:paraId="1072B4D0" w14:textId="77777777" w:rsidR="00282A6B" w:rsidRDefault="00282A6B" w:rsidP="0003494C">
      <w:pPr>
        <w:spacing w:before="0" w:line="240" w:lineRule="auto"/>
        <w:jc w:val="both"/>
        <w:rPr>
          <w:rFonts w:ascii="Arial Black" w:hAnsi="Arial Black" w:cs="Arial"/>
          <w:b/>
          <w:i/>
          <w:sz w:val="16"/>
          <w:szCs w:val="16"/>
          <w:lang w:val="pt-PT"/>
        </w:rPr>
      </w:pPr>
    </w:p>
    <w:p w14:paraId="1B8F59E5" w14:textId="77777777" w:rsidR="00A11E18" w:rsidRDefault="00A11E18" w:rsidP="0003494C">
      <w:pPr>
        <w:spacing w:before="0" w:line="240" w:lineRule="auto"/>
        <w:jc w:val="both"/>
        <w:rPr>
          <w:rFonts w:ascii="Arial Black" w:hAnsi="Arial Black" w:cs="Arial"/>
          <w:b/>
          <w:i/>
          <w:sz w:val="16"/>
          <w:szCs w:val="16"/>
          <w:lang w:val="pt-PT"/>
        </w:rPr>
      </w:pPr>
    </w:p>
    <w:p w14:paraId="657877DC" w14:textId="77777777" w:rsidR="0003494C" w:rsidRPr="00282A6B" w:rsidRDefault="0003494C" w:rsidP="0003494C">
      <w:pPr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  <w:r w:rsidRPr="00282A6B">
        <w:rPr>
          <w:rFonts w:ascii="Arial Black" w:hAnsi="Arial Black" w:cs="Arial"/>
          <w:b/>
          <w:i/>
          <w:sz w:val="16"/>
          <w:szCs w:val="16"/>
          <w:lang w:val="pt-PT"/>
        </w:rPr>
        <w:t>Tecno</w:t>
      </w:r>
      <w:r w:rsidRPr="00282A6B">
        <w:rPr>
          <w:rFonts w:ascii="Arial" w:hAnsi="Arial" w:cs="Arial"/>
          <w:b/>
          <w:i/>
          <w:sz w:val="16"/>
          <w:szCs w:val="16"/>
          <w:lang w:val="pt-PT"/>
        </w:rPr>
        <w:t>kel Amino Mo</w:t>
      </w:r>
      <w:r w:rsidRPr="00282A6B">
        <w:rPr>
          <w:rFonts w:ascii="Arial" w:hAnsi="Arial" w:cs="Arial"/>
          <w:sz w:val="16"/>
          <w:szCs w:val="16"/>
          <w:lang w:val="pt-PT"/>
        </w:rPr>
        <w:t xml:space="preserve"> </w:t>
      </w:r>
      <w:r w:rsidR="00282A6B" w:rsidRPr="00282A6B">
        <w:rPr>
          <w:rFonts w:ascii="Arial" w:hAnsi="Arial" w:cs="Arial"/>
          <w:sz w:val="16"/>
          <w:szCs w:val="16"/>
          <w:lang w:val="pt-PT"/>
        </w:rPr>
        <w:t>je určený na použitie do všetkých  plodín: poľné plodiny, zelenina, ovocie, vinič, okrasné rastliny a kvety. Množstvo a termín aplikácie závisí od konkrétnych  podmienok ( plodina, rastová fáza, stupeň nedostatku Mo). Nedostatok molybdénu zistíme z analýzy listov, pôdy. Prípravok je vhodný ako doplnok k základnému hnojeniu.</w:t>
      </w:r>
    </w:p>
    <w:p w14:paraId="599B32AC" w14:textId="77777777" w:rsidR="0003494C" w:rsidRPr="00282A6B" w:rsidRDefault="0003494C" w:rsidP="0003494C">
      <w:pPr>
        <w:spacing w:before="0" w:line="240" w:lineRule="auto"/>
        <w:jc w:val="both"/>
        <w:rPr>
          <w:rFonts w:ascii="Arial" w:hAnsi="Arial" w:cs="Arial"/>
          <w:sz w:val="16"/>
          <w:szCs w:val="16"/>
          <w:lang w:val="pt-PT"/>
        </w:rPr>
      </w:pPr>
    </w:p>
    <w:p w14:paraId="31F3E513" w14:textId="77777777" w:rsidR="0003494C" w:rsidRPr="006243F0" w:rsidRDefault="0003494C" w:rsidP="0003494C">
      <w:pPr>
        <w:spacing w:before="0" w:line="240" w:lineRule="auto"/>
        <w:jc w:val="both"/>
        <w:rPr>
          <w:rFonts w:ascii="Arial" w:hAnsi="Arial" w:cs="Arial"/>
          <w:b/>
          <w:sz w:val="16"/>
          <w:szCs w:val="16"/>
          <w:u w:val="single"/>
          <w:lang w:val="pt-PT"/>
        </w:rPr>
      </w:pPr>
      <w:r w:rsidRPr="006243F0">
        <w:rPr>
          <w:rFonts w:ascii="Arial" w:hAnsi="Arial" w:cs="Arial"/>
          <w:b/>
          <w:sz w:val="16"/>
          <w:szCs w:val="16"/>
          <w:u w:val="single"/>
          <w:lang w:val="pt-PT"/>
        </w:rPr>
        <w:t>SPÔSOB POUŽITIA</w:t>
      </w:r>
    </w:p>
    <w:p w14:paraId="74A7D5A7" w14:textId="77777777" w:rsidR="000F6630" w:rsidRDefault="000F6630" w:rsidP="00A11E18">
      <w:pPr>
        <w:spacing w:before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65BC5A02" w14:textId="77777777" w:rsidR="00A11E18" w:rsidRDefault="00A11E18" w:rsidP="00A11E18">
      <w:pPr>
        <w:spacing w:before="0" w:line="240" w:lineRule="auto"/>
        <w:rPr>
          <w:rFonts w:ascii="Arial" w:hAnsi="Arial" w:cs="Arial"/>
          <w:b/>
          <w:bCs/>
          <w:sz w:val="16"/>
          <w:szCs w:val="16"/>
        </w:rPr>
      </w:pPr>
      <w:r w:rsidRPr="00282A6B">
        <w:rPr>
          <w:rFonts w:ascii="Arial" w:hAnsi="Arial" w:cs="Arial"/>
          <w:b/>
          <w:bCs/>
          <w:sz w:val="16"/>
          <w:szCs w:val="16"/>
        </w:rPr>
        <w:t>Aplikácia postrekom na list : 0,2 – 1 l/ha</w:t>
      </w:r>
    </w:p>
    <w:p w14:paraId="05D5DFC3" w14:textId="77777777" w:rsidR="00282A6B" w:rsidRPr="006243F0" w:rsidRDefault="00282A6B" w:rsidP="0003494C">
      <w:pPr>
        <w:spacing w:before="0" w:line="240" w:lineRule="auto"/>
        <w:jc w:val="both"/>
        <w:rPr>
          <w:rFonts w:ascii="Arial" w:hAnsi="Arial" w:cs="Arial"/>
          <w:sz w:val="4"/>
          <w:szCs w:val="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1031"/>
        <w:gridCol w:w="1833"/>
      </w:tblGrid>
      <w:tr w:rsidR="0003494C" w:rsidRPr="00626731" w14:paraId="5D00175F" w14:textId="77777777" w:rsidTr="00282A6B">
        <w:tc>
          <w:tcPr>
            <w:tcW w:w="0" w:type="auto"/>
            <w:shd w:val="clear" w:color="auto" w:fill="auto"/>
            <w:vAlign w:val="bottom"/>
          </w:tcPr>
          <w:p w14:paraId="78F5F7EE" w14:textId="77777777" w:rsidR="0003494C" w:rsidRPr="00626731" w:rsidRDefault="0003494C" w:rsidP="007008EE">
            <w:pPr>
              <w:spacing w:before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6731">
              <w:rPr>
                <w:rFonts w:ascii="Arial" w:hAnsi="Arial" w:cs="Arial"/>
                <w:b/>
                <w:sz w:val="16"/>
                <w:szCs w:val="16"/>
              </w:rPr>
              <w:t>PLODINA</w:t>
            </w:r>
          </w:p>
        </w:tc>
        <w:tc>
          <w:tcPr>
            <w:tcW w:w="0" w:type="auto"/>
            <w:vAlign w:val="bottom"/>
          </w:tcPr>
          <w:p w14:paraId="0F35593A" w14:textId="77777777" w:rsidR="0003494C" w:rsidRPr="00626731" w:rsidRDefault="0003494C" w:rsidP="007008EE">
            <w:pPr>
              <w:spacing w:before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6731">
              <w:rPr>
                <w:rFonts w:ascii="Arial" w:hAnsi="Arial" w:cs="Arial"/>
                <w:b/>
                <w:sz w:val="16"/>
                <w:szCs w:val="16"/>
              </w:rPr>
              <w:t>DÁVKA v l/ha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CACD1FA" w14:textId="77777777" w:rsidR="0003494C" w:rsidRPr="00626731" w:rsidRDefault="0003494C" w:rsidP="007008EE">
            <w:pPr>
              <w:spacing w:before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26731">
              <w:rPr>
                <w:rFonts w:ascii="Arial" w:hAnsi="Arial" w:cs="Arial"/>
                <w:b/>
                <w:sz w:val="16"/>
                <w:szCs w:val="16"/>
              </w:rPr>
              <w:t>TERMÍN APLIKÁCIE</w:t>
            </w:r>
          </w:p>
        </w:tc>
      </w:tr>
      <w:tr w:rsidR="00282A6B" w:rsidRPr="000F6630" w14:paraId="4CE7BF1D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7026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Lucerna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45D70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0,2 – 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1604B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2A6B">
              <w:rPr>
                <w:rFonts w:ascii="Arial" w:hAnsi="Arial" w:cs="Arial"/>
                <w:sz w:val="16"/>
                <w:szCs w:val="16"/>
                <w:lang w:val="en-US"/>
              </w:rPr>
              <w:t>Pri výške od 10 do 15 cm</w:t>
            </w:r>
          </w:p>
        </w:tc>
      </w:tr>
      <w:tr w:rsidR="00282A6B" w:rsidRPr="00282A6B" w14:paraId="195F9BD8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B9945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Kukurica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3DD34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0,2 – 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1EE3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Počas vývoja stebla</w:t>
            </w:r>
          </w:p>
        </w:tc>
      </w:tr>
      <w:tr w:rsidR="00282A6B" w:rsidRPr="00282A6B" w14:paraId="327CD7BD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7BD9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Repka olejná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E728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0,3 – 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D3A2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Vo fáze 4 – 6 listov, prípadne</w:t>
            </w:r>
          </w:p>
          <w:p w14:paraId="64F8A91E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počas predlžovacieho rastu.</w:t>
            </w:r>
          </w:p>
        </w:tc>
      </w:tr>
      <w:tr w:rsidR="00282A6B" w:rsidRPr="00282A6B" w14:paraId="4C4119A9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D4074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 xml:space="preserve">Sója, fazuľa, </w:t>
            </w:r>
          </w:p>
          <w:p w14:paraId="4C4E9754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 xml:space="preserve">hrach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04EA6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0,2 – 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2E0A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Pri výške 10 – 15 cm</w:t>
            </w:r>
          </w:p>
        </w:tc>
      </w:tr>
      <w:tr w:rsidR="00282A6B" w:rsidRPr="00282A6B" w14:paraId="17C0E98A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2550A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Cukrová repa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54902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0,2 – 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EAC9D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Vo fáze 4 – 6 listov</w:t>
            </w:r>
          </w:p>
        </w:tc>
      </w:tr>
      <w:tr w:rsidR="00282A6B" w:rsidRPr="00A11E18" w14:paraId="48DF1B91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1930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Obilniny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4045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0,15 –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17E3E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82A6B">
              <w:rPr>
                <w:rFonts w:ascii="Arial" w:hAnsi="Arial" w:cs="Arial"/>
                <w:sz w:val="16"/>
                <w:szCs w:val="16"/>
                <w:lang w:val="it-IT"/>
              </w:rPr>
              <w:t xml:space="preserve">Na začiatku odnožovania </w:t>
            </w:r>
          </w:p>
          <w:p w14:paraId="09D4EEF0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82A6B">
              <w:rPr>
                <w:rFonts w:ascii="Arial" w:hAnsi="Arial" w:cs="Arial"/>
                <w:sz w:val="16"/>
                <w:szCs w:val="16"/>
                <w:lang w:val="it-IT"/>
              </w:rPr>
              <w:t>a pred kvitnutím</w:t>
            </w:r>
          </w:p>
        </w:tc>
      </w:tr>
      <w:tr w:rsidR="00282A6B" w:rsidRPr="00282A6B" w14:paraId="7C292A64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1743A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Vinič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493C9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0,4 – 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66123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Pred kvitnutím</w:t>
            </w:r>
          </w:p>
        </w:tc>
      </w:tr>
      <w:tr w:rsidR="00282A6B" w:rsidRPr="00282A6B" w14:paraId="5AE788DE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C44C0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Kapustoviny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64E7E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0,3 – 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2252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V štádiu 4 – 6 listov</w:t>
            </w:r>
          </w:p>
        </w:tc>
      </w:tr>
      <w:tr w:rsidR="00282A6B" w:rsidRPr="00A11E18" w14:paraId="248D1D10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A87C2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Tekvicovité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18E3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0,2 – 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2763B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82A6B">
              <w:rPr>
                <w:rFonts w:ascii="Arial" w:hAnsi="Arial" w:cs="Arial"/>
                <w:sz w:val="16"/>
                <w:szCs w:val="16"/>
                <w:lang w:val="it-IT"/>
              </w:rPr>
              <w:t xml:space="preserve">Pred kvitnutím alebo po  </w:t>
            </w:r>
          </w:p>
          <w:p w14:paraId="79BEB75B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282A6B">
              <w:rPr>
                <w:rFonts w:ascii="Arial" w:hAnsi="Arial" w:cs="Arial"/>
                <w:sz w:val="16"/>
                <w:szCs w:val="16"/>
                <w:lang w:val="it-IT"/>
              </w:rPr>
              <w:t>nasadení plodov</w:t>
            </w:r>
          </w:p>
        </w:tc>
      </w:tr>
      <w:tr w:rsidR="00282A6B" w:rsidRPr="00282A6B" w14:paraId="09D5D2B3" w14:textId="77777777" w:rsidTr="00282A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C428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Listová zelenina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2081A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0,15 – 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D918F" w14:textId="77777777" w:rsidR="00282A6B" w:rsidRPr="00282A6B" w:rsidRDefault="00282A6B" w:rsidP="00282A6B">
            <w:pPr>
              <w:spacing w:before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A6B">
              <w:rPr>
                <w:rFonts w:ascii="Arial" w:hAnsi="Arial" w:cs="Arial"/>
                <w:sz w:val="16"/>
                <w:szCs w:val="16"/>
              </w:rPr>
              <w:t>10 -14 dní po presadení</w:t>
            </w:r>
          </w:p>
        </w:tc>
      </w:tr>
    </w:tbl>
    <w:p w14:paraId="6B00D5E5" w14:textId="77777777" w:rsidR="00282A6B" w:rsidRPr="00626731" w:rsidRDefault="00282A6B" w:rsidP="0003494C">
      <w:pPr>
        <w:spacing w:before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1A1AAD3A" w14:textId="77777777" w:rsidR="0003494C" w:rsidRPr="00626731" w:rsidRDefault="0003494C" w:rsidP="0003494C">
      <w:pPr>
        <w:pStyle w:val="Encabezado"/>
        <w:tabs>
          <w:tab w:val="clear" w:pos="4252"/>
          <w:tab w:val="clear" w:pos="8504"/>
        </w:tabs>
        <w:spacing w:before="0"/>
        <w:jc w:val="both"/>
        <w:rPr>
          <w:rFonts w:ascii="Arial" w:hAnsi="Arial" w:cs="Arial"/>
          <w:sz w:val="16"/>
          <w:szCs w:val="16"/>
        </w:rPr>
      </w:pPr>
      <w:r w:rsidRPr="0062673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559DDF4E" wp14:editId="248C97D1">
            <wp:extent cx="446405" cy="438785"/>
            <wp:effectExtent l="19050" t="0" r="0" b="0"/>
            <wp:docPr id="28" name="Imagen 9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6731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0A8F6A8" wp14:editId="2D0B5AAE">
            <wp:extent cx="461010" cy="453390"/>
            <wp:effectExtent l="19050" t="0" r="0" b="0"/>
            <wp:docPr id="29" name="Imagen 10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494C" w:rsidRPr="00626731" w:rsidSect="00CC5E9C">
      <w:headerReference w:type="default" r:id="rId17"/>
      <w:footerReference w:type="default" r:id="rId18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E5566" w14:textId="77777777" w:rsidR="00B6591C" w:rsidRDefault="00B6591C" w:rsidP="009151CF">
      <w:r>
        <w:separator/>
      </w:r>
    </w:p>
  </w:endnote>
  <w:endnote w:type="continuationSeparator" w:id="0">
    <w:p w14:paraId="5ABB92D7" w14:textId="77777777" w:rsidR="00B6591C" w:rsidRDefault="00B6591C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9196" w14:textId="300E9C14" w:rsidR="007008EE" w:rsidRDefault="00D94AB9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BA2E2" wp14:editId="7239D789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397E1" w14:textId="77777777" w:rsidR="007008EE" w:rsidRPr="003E264E" w:rsidRDefault="007008EE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>Plaza Alcalde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BA2E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739397E1" w14:textId="77777777" w:rsidR="007008EE" w:rsidRPr="003E264E" w:rsidRDefault="007008EE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>Plaza Alcalde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09B89" w14:textId="77777777" w:rsidR="00B6591C" w:rsidRDefault="00B6591C" w:rsidP="009151CF">
      <w:r>
        <w:separator/>
      </w:r>
    </w:p>
  </w:footnote>
  <w:footnote w:type="continuationSeparator" w:id="0">
    <w:p w14:paraId="5081C82A" w14:textId="77777777" w:rsidR="00B6591C" w:rsidRDefault="00B6591C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3447" w14:textId="77777777" w:rsidR="007008EE" w:rsidRDefault="007008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A853843"/>
    <w:multiLevelType w:val="hybridMultilevel"/>
    <w:tmpl w:val="312823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20"/>
  </w:num>
  <w:num w:numId="5">
    <w:abstractNumId w:val="5"/>
  </w:num>
  <w:num w:numId="6">
    <w:abstractNumId w:val="6"/>
  </w:num>
  <w:num w:numId="7">
    <w:abstractNumId w:val="12"/>
  </w:num>
  <w:num w:numId="8">
    <w:abstractNumId w:val="18"/>
  </w:num>
  <w:num w:numId="9">
    <w:abstractNumId w:val="9"/>
  </w:num>
  <w:num w:numId="10">
    <w:abstractNumId w:val="4"/>
  </w:num>
  <w:num w:numId="11">
    <w:abstractNumId w:val="1"/>
  </w:num>
  <w:num w:numId="12">
    <w:abstractNumId w:val="14"/>
  </w:num>
  <w:num w:numId="13">
    <w:abstractNumId w:val="2"/>
  </w:num>
  <w:num w:numId="14">
    <w:abstractNumId w:val="16"/>
  </w:num>
  <w:num w:numId="15">
    <w:abstractNumId w:val="23"/>
  </w:num>
  <w:num w:numId="16">
    <w:abstractNumId w:val="10"/>
  </w:num>
  <w:num w:numId="17">
    <w:abstractNumId w:val="7"/>
  </w:num>
  <w:num w:numId="18">
    <w:abstractNumId w:val="17"/>
  </w:num>
  <w:num w:numId="19">
    <w:abstractNumId w:val="19"/>
  </w:num>
  <w:num w:numId="20">
    <w:abstractNumId w:val="13"/>
  </w:num>
  <w:num w:numId="21">
    <w:abstractNumId w:val="3"/>
  </w:num>
  <w:num w:numId="22">
    <w:abstractNumId w:val="22"/>
  </w:num>
  <w:num w:numId="23">
    <w:abstractNumId w:val="22"/>
  </w:num>
  <w:num w:numId="24">
    <w:abstractNumId w:val="8"/>
  </w:num>
  <w:num w:numId="25">
    <w:abstractNumId w:val="22"/>
  </w:num>
  <w:num w:numId="26">
    <w:abstractNumId w:val="0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494C"/>
    <w:rsid w:val="00037D31"/>
    <w:rsid w:val="00041B29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D2E71"/>
    <w:rsid w:val="000D5C71"/>
    <w:rsid w:val="000E2747"/>
    <w:rsid w:val="000E754E"/>
    <w:rsid w:val="000E7CED"/>
    <w:rsid w:val="000F1143"/>
    <w:rsid w:val="000F6630"/>
    <w:rsid w:val="00104F71"/>
    <w:rsid w:val="00106D47"/>
    <w:rsid w:val="001162D0"/>
    <w:rsid w:val="001168F6"/>
    <w:rsid w:val="00117109"/>
    <w:rsid w:val="0013768F"/>
    <w:rsid w:val="00140C4C"/>
    <w:rsid w:val="00142D41"/>
    <w:rsid w:val="00146071"/>
    <w:rsid w:val="00146105"/>
    <w:rsid w:val="0016372A"/>
    <w:rsid w:val="00170790"/>
    <w:rsid w:val="00173953"/>
    <w:rsid w:val="00192010"/>
    <w:rsid w:val="001B0149"/>
    <w:rsid w:val="001B62A5"/>
    <w:rsid w:val="001D585E"/>
    <w:rsid w:val="001E4EA0"/>
    <w:rsid w:val="002000BF"/>
    <w:rsid w:val="00216386"/>
    <w:rsid w:val="002474AB"/>
    <w:rsid w:val="002667BB"/>
    <w:rsid w:val="0026726E"/>
    <w:rsid w:val="0026764C"/>
    <w:rsid w:val="00267C51"/>
    <w:rsid w:val="00282A6B"/>
    <w:rsid w:val="00283117"/>
    <w:rsid w:val="00291F77"/>
    <w:rsid w:val="002B3333"/>
    <w:rsid w:val="002D28C0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5937"/>
    <w:rsid w:val="003821A0"/>
    <w:rsid w:val="00382698"/>
    <w:rsid w:val="003875F6"/>
    <w:rsid w:val="003956C8"/>
    <w:rsid w:val="003C360D"/>
    <w:rsid w:val="003D190A"/>
    <w:rsid w:val="003E264E"/>
    <w:rsid w:val="003E4FB5"/>
    <w:rsid w:val="003E6732"/>
    <w:rsid w:val="00401A0E"/>
    <w:rsid w:val="0040224F"/>
    <w:rsid w:val="004134F5"/>
    <w:rsid w:val="00420765"/>
    <w:rsid w:val="00425E44"/>
    <w:rsid w:val="00430A7B"/>
    <w:rsid w:val="00441272"/>
    <w:rsid w:val="004511C0"/>
    <w:rsid w:val="004540C5"/>
    <w:rsid w:val="00460044"/>
    <w:rsid w:val="0046181D"/>
    <w:rsid w:val="004637F6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AC"/>
    <w:rsid w:val="00513178"/>
    <w:rsid w:val="0051481C"/>
    <w:rsid w:val="00525EBE"/>
    <w:rsid w:val="0052756F"/>
    <w:rsid w:val="0054325D"/>
    <w:rsid w:val="00566218"/>
    <w:rsid w:val="005700FB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243F0"/>
    <w:rsid w:val="00632C29"/>
    <w:rsid w:val="00636E89"/>
    <w:rsid w:val="00637D6A"/>
    <w:rsid w:val="00654176"/>
    <w:rsid w:val="006568E3"/>
    <w:rsid w:val="00663EA4"/>
    <w:rsid w:val="00665FB0"/>
    <w:rsid w:val="006902AB"/>
    <w:rsid w:val="006A4A94"/>
    <w:rsid w:val="006B1E43"/>
    <w:rsid w:val="006B738E"/>
    <w:rsid w:val="006C0B72"/>
    <w:rsid w:val="006C111B"/>
    <w:rsid w:val="006C286A"/>
    <w:rsid w:val="007008EE"/>
    <w:rsid w:val="00710754"/>
    <w:rsid w:val="007304D1"/>
    <w:rsid w:val="00740C46"/>
    <w:rsid w:val="007422FF"/>
    <w:rsid w:val="00744D86"/>
    <w:rsid w:val="007456AF"/>
    <w:rsid w:val="00747AAC"/>
    <w:rsid w:val="007531C8"/>
    <w:rsid w:val="00764765"/>
    <w:rsid w:val="00775E37"/>
    <w:rsid w:val="00780A63"/>
    <w:rsid w:val="007945E1"/>
    <w:rsid w:val="007C32A6"/>
    <w:rsid w:val="007D20DE"/>
    <w:rsid w:val="007D2C37"/>
    <w:rsid w:val="007E3470"/>
    <w:rsid w:val="007F4544"/>
    <w:rsid w:val="00807CE1"/>
    <w:rsid w:val="00810954"/>
    <w:rsid w:val="00823140"/>
    <w:rsid w:val="00835D89"/>
    <w:rsid w:val="00837D8E"/>
    <w:rsid w:val="00840E79"/>
    <w:rsid w:val="0084371F"/>
    <w:rsid w:val="008476F6"/>
    <w:rsid w:val="00885DBA"/>
    <w:rsid w:val="0089274D"/>
    <w:rsid w:val="008A299D"/>
    <w:rsid w:val="008A5F84"/>
    <w:rsid w:val="008B5094"/>
    <w:rsid w:val="008B72EB"/>
    <w:rsid w:val="008C71CE"/>
    <w:rsid w:val="008D037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44BE9"/>
    <w:rsid w:val="00982819"/>
    <w:rsid w:val="00982F75"/>
    <w:rsid w:val="00987A0C"/>
    <w:rsid w:val="00991054"/>
    <w:rsid w:val="00992E7E"/>
    <w:rsid w:val="009A44EC"/>
    <w:rsid w:val="009A4C60"/>
    <w:rsid w:val="009A6B80"/>
    <w:rsid w:val="009A7042"/>
    <w:rsid w:val="009A731C"/>
    <w:rsid w:val="009B147B"/>
    <w:rsid w:val="009F1ACF"/>
    <w:rsid w:val="00A00FD3"/>
    <w:rsid w:val="00A03728"/>
    <w:rsid w:val="00A11E18"/>
    <w:rsid w:val="00A1213F"/>
    <w:rsid w:val="00A4610D"/>
    <w:rsid w:val="00A47AE2"/>
    <w:rsid w:val="00A51FF2"/>
    <w:rsid w:val="00A71E9A"/>
    <w:rsid w:val="00A94609"/>
    <w:rsid w:val="00A96B8B"/>
    <w:rsid w:val="00AA3FF3"/>
    <w:rsid w:val="00AA4C67"/>
    <w:rsid w:val="00AA5F7C"/>
    <w:rsid w:val="00AB0B20"/>
    <w:rsid w:val="00AB21C1"/>
    <w:rsid w:val="00AB4CAC"/>
    <w:rsid w:val="00AD5AC9"/>
    <w:rsid w:val="00AE0AFE"/>
    <w:rsid w:val="00AE2FC3"/>
    <w:rsid w:val="00AE3418"/>
    <w:rsid w:val="00AF1272"/>
    <w:rsid w:val="00B31CEF"/>
    <w:rsid w:val="00B40BBD"/>
    <w:rsid w:val="00B44A9E"/>
    <w:rsid w:val="00B57C7E"/>
    <w:rsid w:val="00B60CD7"/>
    <w:rsid w:val="00B623C6"/>
    <w:rsid w:val="00B6416E"/>
    <w:rsid w:val="00B6591C"/>
    <w:rsid w:val="00B76868"/>
    <w:rsid w:val="00B93CB1"/>
    <w:rsid w:val="00B9470D"/>
    <w:rsid w:val="00B95C84"/>
    <w:rsid w:val="00BA038F"/>
    <w:rsid w:val="00BA607F"/>
    <w:rsid w:val="00BA7E1F"/>
    <w:rsid w:val="00BC638E"/>
    <w:rsid w:val="00BE0836"/>
    <w:rsid w:val="00BE14C7"/>
    <w:rsid w:val="00BE1B55"/>
    <w:rsid w:val="00BE22BF"/>
    <w:rsid w:val="00BE7758"/>
    <w:rsid w:val="00BF04CF"/>
    <w:rsid w:val="00C0679A"/>
    <w:rsid w:val="00C105EF"/>
    <w:rsid w:val="00C177BB"/>
    <w:rsid w:val="00C202EF"/>
    <w:rsid w:val="00C20B4A"/>
    <w:rsid w:val="00C20F37"/>
    <w:rsid w:val="00C265E7"/>
    <w:rsid w:val="00C27DE2"/>
    <w:rsid w:val="00C41766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E253A"/>
    <w:rsid w:val="00CF0958"/>
    <w:rsid w:val="00CF0A0E"/>
    <w:rsid w:val="00D0442E"/>
    <w:rsid w:val="00D2322C"/>
    <w:rsid w:val="00D24682"/>
    <w:rsid w:val="00D25D11"/>
    <w:rsid w:val="00D55D31"/>
    <w:rsid w:val="00D57687"/>
    <w:rsid w:val="00D57B7F"/>
    <w:rsid w:val="00D602BF"/>
    <w:rsid w:val="00D87338"/>
    <w:rsid w:val="00D90EDE"/>
    <w:rsid w:val="00D94AB9"/>
    <w:rsid w:val="00D95E34"/>
    <w:rsid w:val="00DA26DC"/>
    <w:rsid w:val="00DA4184"/>
    <w:rsid w:val="00DA55C9"/>
    <w:rsid w:val="00DA63C6"/>
    <w:rsid w:val="00DD2ACA"/>
    <w:rsid w:val="00DF022F"/>
    <w:rsid w:val="00DF0A53"/>
    <w:rsid w:val="00DF3909"/>
    <w:rsid w:val="00DF62FF"/>
    <w:rsid w:val="00E05C35"/>
    <w:rsid w:val="00E374D2"/>
    <w:rsid w:val="00E4008B"/>
    <w:rsid w:val="00E550C2"/>
    <w:rsid w:val="00E566F6"/>
    <w:rsid w:val="00E63E9D"/>
    <w:rsid w:val="00E646C0"/>
    <w:rsid w:val="00E82038"/>
    <w:rsid w:val="00E85E9B"/>
    <w:rsid w:val="00EA0779"/>
    <w:rsid w:val="00EA2853"/>
    <w:rsid w:val="00EA3BF3"/>
    <w:rsid w:val="00ED1F45"/>
    <w:rsid w:val="00ED5C4D"/>
    <w:rsid w:val="00F01D6B"/>
    <w:rsid w:val="00F10DA4"/>
    <w:rsid w:val="00F21142"/>
    <w:rsid w:val="00F35219"/>
    <w:rsid w:val="00F37628"/>
    <w:rsid w:val="00F40272"/>
    <w:rsid w:val="00F45D1F"/>
    <w:rsid w:val="00F5201F"/>
    <w:rsid w:val="00F615CD"/>
    <w:rsid w:val="00F637E1"/>
    <w:rsid w:val="00F72499"/>
    <w:rsid w:val="00F75C44"/>
    <w:rsid w:val="00F80161"/>
    <w:rsid w:val="00F825D5"/>
    <w:rsid w:val="00FC077B"/>
    <w:rsid w:val="00FE125E"/>
    <w:rsid w:val="00FE36D1"/>
    <w:rsid w:val="00FE3DA3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36BC91A0"/>
  <w15:docId w15:val="{8E9E9E19-0368-4A8E-BE88-9A557EF0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37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37F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qFormat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en-GB" w:eastAsia="en-GB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37F6"/>
    <w:rPr>
      <w:rFonts w:asciiTheme="majorHAnsi" w:eastAsiaTheme="majorEastAsia" w:hAnsiTheme="majorHAnsi" w:cstheme="majorBidi"/>
      <w:i/>
      <w:iCs/>
      <w:color w:val="404040" w:themeColor="text1" w:themeTint="BF"/>
      <w:sz w:val="12"/>
      <w:szCs w:val="1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37F6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organix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ritecnofertilizante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50B17-FB55-4AF3-A873-9A4549F4BE64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customXml/itemProps2.xml><?xml version="1.0" encoding="utf-8"?>
<ds:datastoreItem xmlns:ds="http://schemas.openxmlformats.org/officeDocument/2006/customXml" ds:itemID="{4D82898F-A711-4D93-BCF5-B01EC50E4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985C41-859C-4901-94E7-D0E117F5E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47502D-836F-4784-8247-8E045A1F0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2</cp:revision>
  <cp:lastPrinted>2018-11-13T09:03:00Z</cp:lastPrinted>
  <dcterms:created xsi:type="dcterms:W3CDTF">2021-06-29T15:21:00Z</dcterms:created>
  <dcterms:modified xsi:type="dcterms:W3CDTF">2021-06-29T15:21:00Z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9afa46e7-f047-4e37-8dea-571a356ef045</vt:lpwstr>
  </property>
</Properties>
</file>